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80" w:rsidRPr="000C1D4E" w:rsidRDefault="005E3E80" w:rsidP="009E7557">
      <w:pPr>
        <w:spacing w:line="240" w:lineRule="auto"/>
        <w:jc w:val="both"/>
        <w:rPr>
          <w:rFonts w:ascii="Arial" w:hAnsi="Arial" w:cs="Arial"/>
          <w:b/>
        </w:rPr>
      </w:pPr>
      <w:r w:rsidRPr="00853CBD">
        <w:rPr>
          <w:rFonts w:ascii="Arial" w:hAnsi="Arial" w:cs="Arial"/>
          <w:b/>
        </w:rPr>
        <w:t>НАСЛОВ НА СТАТИЈАТА</w:t>
      </w:r>
    </w:p>
    <w:p w:rsidR="005E3E80" w:rsidRPr="00853CBD" w:rsidRDefault="005E3E80" w:rsidP="009E7557">
      <w:pPr>
        <w:spacing w:line="240" w:lineRule="auto"/>
        <w:jc w:val="both"/>
        <w:rPr>
          <w:rFonts w:ascii="Arial" w:hAnsi="Arial" w:cs="Arial"/>
          <w:b/>
        </w:rPr>
      </w:pPr>
      <w:r w:rsidRPr="00853CBD">
        <w:rPr>
          <w:rFonts w:ascii="Arial" w:hAnsi="Arial" w:cs="Arial"/>
          <w:b/>
        </w:rPr>
        <w:t>Име и Презиме на првиот автор</w:t>
      </w:r>
      <w:r w:rsidRPr="00853CBD">
        <w:rPr>
          <w:rFonts w:ascii="Arial" w:hAnsi="Arial" w:cs="Arial"/>
          <w:b/>
          <w:vertAlign w:val="superscript"/>
        </w:rPr>
        <w:t>1</w:t>
      </w:r>
      <w:r w:rsidRPr="00853CBD">
        <w:rPr>
          <w:rFonts w:ascii="Arial" w:hAnsi="Arial" w:cs="Arial"/>
          <w:b/>
        </w:rPr>
        <w:t>, Име и презиме на вториот автор</w:t>
      </w:r>
      <w:r w:rsidRPr="00853CBD">
        <w:rPr>
          <w:rFonts w:ascii="Arial" w:hAnsi="Arial" w:cs="Arial"/>
          <w:b/>
          <w:vertAlign w:val="superscript"/>
        </w:rPr>
        <w:t>2,</w:t>
      </w:r>
      <w:r w:rsidRPr="00853CBD">
        <w:rPr>
          <w:rFonts w:ascii="Arial" w:hAnsi="Arial" w:cs="Arial"/>
          <w:b/>
        </w:rPr>
        <w:t>*</w:t>
      </w:r>
    </w:p>
    <w:p w:rsidR="005E3E80" w:rsidRPr="002413C9" w:rsidRDefault="005E3E80" w:rsidP="009E7557">
      <w:pPr>
        <w:spacing w:after="0" w:line="240" w:lineRule="auto"/>
        <w:jc w:val="both"/>
        <w:rPr>
          <w:rFonts w:ascii="Arial" w:eastAsia="SimSun" w:hAnsi="Arial" w:cs="Arial"/>
          <w:i/>
          <w:color w:val="000000"/>
          <w:sz w:val="20"/>
          <w:szCs w:val="20"/>
          <w:lang w:val="en-US" w:eastAsia="de-DE"/>
        </w:rPr>
      </w:pPr>
      <w:r w:rsidRPr="002413C9">
        <w:rPr>
          <w:rFonts w:ascii="Arial" w:eastAsia="SimSun" w:hAnsi="Arial" w:cs="Arial"/>
          <w:i/>
          <w:color w:val="000000"/>
          <w:sz w:val="20"/>
          <w:szCs w:val="20"/>
          <w:vertAlign w:val="superscript"/>
          <w:lang w:val="en-US" w:eastAsia="de-DE"/>
        </w:rPr>
        <w:t>1</w:t>
      </w:r>
      <w:r w:rsidRPr="002413C9">
        <w:rPr>
          <w:rFonts w:ascii="Arial" w:eastAsia="SimSun" w:hAnsi="Arial" w:cs="Arial"/>
          <w:i/>
          <w:color w:val="000000"/>
          <w:sz w:val="20"/>
          <w:szCs w:val="20"/>
          <w:lang w:val="en-US" w:eastAsia="de-DE"/>
        </w:rPr>
        <w:t xml:space="preserve"> </w:t>
      </w:r>
      <w:r w:rsidRPr="002413C9">
        <w:rPr>
          <w:rFonts w:ascii="Arial" w:eastAsia="SimSun" w:hAnsi="Arial" w:cs="Arial"/>
          <w:i/>
          <w:color w:val="000000"/>
          <w:sz w:val="20"/>
          <w:szCs w:val="20"/>
          <w:lang w:eastAsia="de-DE"/>
        </w:rPr>
        <w:t>Цела адреса</w:t>
      </w:r>
      <w:r w:rsidRPr="002413C9">
        <w:rPr>
          <w:rFonts w:ascii="Arial" w:eastAsia="SimSun" w:hAnsi="Arial" w:cs="Arial"/>
          <w:i/>
          <w:color w:val="000000"/>
          <w:sz w:val="20"/>
          <w:szCs w:val="20"/>
          <w:lang w:val="en-US" w:eastAsia="de-DE"/>
        </w:rPr>
        <w:t xml:space="preserve">  </w:t>
      </w:r>
    </w:p>
    <w:p w:rsidR="005E3E80" w:rsidRDefault="005E3E80" w:rsidP="009E7557">
      <w:pPr>
        <w:spacing w:after="0" w:line="240" w:lineRule="auto"/>
        <w:jc w:val="both"/>
        <w:rPr>
          <w:rFonts w:ascii="Arial" w:eastAsia="SimSun" w:hAnsi="Arial" w:cs="Arial"/>
          <w:i/>
          <w:color w:val="000000"/>
          <w:sz w:val="20"/>
          <w:szCs w:val="20"/>
          <w:lang w:eastAsia="de-DE"/>
        </w:rPr>
      </w:pPr>
      <w:r w:rsidRPr="002413C9">
        <w:rPr>
          <w:rFonts w:ascii="Arial" w:eastAsia="SimSun" w:hAnsi="Arial" w:cs="Arial"/>
          <w:i/>
          <w:color w:val="000000"/>
          <w:sz w:val="20"/>
          <w:szCs w:val="20"/>
          <w:vertAlign w:val="superscript"/>
          <w:lang w:val="en-US" w:eastAsia="de-DE"/>
        </w:rPr>
        <w:t>2</w:t>
      </w:r>
      <w:r w:rsidRPr="002413C9">
        <w:rPr>
          <w:rFonts w:ascii="Arial" w:eastAsia="SimSun" w:hAnsi="Arial" w:cs="Arial"/>
          <w:i/>
          <w:color w:val="000000"/>
          <w:sz w:val="20"/>
          <w:szCs w:val="20"/>
          <w:lang w:val="en-US" w:eastAsia="de-DE"/>
        </w:rPr>
        <w:t xml:space="preserve"> </w:t>
      </w:r>
      <w:r w:rsidRPr="002413C9">
        <w:rPr>
          <w:rFonts w:ascii="Arial" w:eastAsia="SimSun" w:hAnsi="Arial" w:cs="Arial"/>
          <w:i/>
          <w:color w:val="000000"/>
          <w:sz w:val="20"/>
          <w:szCs w:val="20"/>
          <w:lang w:eastAsia="de-DE"/>
        </w:rPr>
        <w:t>Цела адреса</w:t>
      </w:r>
    </w:p>
    <w:p w:rsidR="005E3E80" w:rsidRPr="00853CBD" w:rsidRDefault="005E3E80" w:rsidP="009E7557">
      <w:pPr>
        <w:spacing w:after="0" w:line="240" w:lineRule="auto"/>
        <w:jc w:val="both"/>
        <w:rPr>
          <w:rFonts w:ascii="Arial" w:eastAsia="SimSun" w:hAnsi="Arial" w:cs="Arial"/>
          <w:i/>
          <w:color w:val="000000"/>
          <w:sz w:val="20"/>
          <w:szCs w:val="20"/>
          <w:lang w:val="en-US" w:eastAsia="de-DE"/>
        </w:rPr>
      </w:pPr>
      <w:r w:rsidRPr="002413C9">
        <w:rPr>
          <w:rFonts w:ascii="Arial" w:eastAsia="SimSun" w:hAnsi="Arial" w:cs="Arial"/>
          <w:i/>
          <w:color w:val="000000"/>
          <w:sz w:val="20"/>
          <w:szCs w:val="20"/>
          <w:lang w:val="en-US" w:eastAsia="de-DE"/>
        </w:rPr>
        <w:t xml:space="preserve">* </w:t>
      </w:r>
      <w:r w:rsidR="006B36EE">
        <w:rPr>
          <w:rFonts w:ascii="Arial" w:eastAsia="SimSun" w:hAnsi="Arial" w:cs="Arial"/>
          <w:i/>
          <w:color w:val="000000"/>
          <w:sz w:val="20"/>
          <w:szCs w:val="20"/>
          <w:lang w:eastAsia="de-DE"/>
        </w:rPr>
        <w:t>Автор за кореспонденција</w:t>
      </w:r>
      <w:r w:rsidRPr="002413C9">
        <w:rPr>
          <w:rFonts w:ascii="Arial" w:eastAsia="SimSun" w:hAnsi="Arial" w:cs="Arial"/>
          <w:i/>
          <w:color w:val="000000"/>
          <w:sz w:val="20"/>
          <w:szCs w:val="20"/>
          <w:lang w:val="en-US" w:eastAsia="de-DE"/>
        </w:rPr>
        <w:t xml:space="preserve">, </w:t>
      </w:r>
      <w:r w:rsidRPr="00853CBD">
        <w:rPr>
          <w:rFonts w:ascii="Arial" w:eastAsia="SimSun" w:hAnsi="Arial" w:cs="Arial"/>
          <w:i/>
          <w:color w:val="000000"/>
          <w:sz w:val="20"/>
          <w:szCs w:val="20"/>
          <w:lang w:eastAsia="de-DE"/>
        </w:rPr>
        <w:t>е - адреса</w:t>
      </w:r>
      <w:r w:rsidRPr="002413C9">
        <w:rPr>
          <w:rFonts w:ascii="Arial" w:eastAsia="SimSun" w:hAnsi="Arial" w:cs="Arial"/>
          <w:i/>
          <w:color w:val="000000"/>
          <w:sz w:val="20"/>
          <w:szCs w:val="20"/>
          <w:lang w:val="en-US" w:eastAsia="de-DE"/>
        </w:rPr>
        <w:t>: (</w:t>
      </w:r>
      <w:r w:rsidR="006B36EE">
        <w:rPr>
          <w:rFonts w:ascii="Arial" w:eastAsia="SimSun" w:hAnsi="Arial" w:cs="Arial"/>
          <w:i/>
          <w:color w:val="000000"/>
          <w:sz w:val="20"/>
          <w:szCs w:val="20"/>
          <w:lang w:eastAsia="de-DE"/>
        </w:rPr>
        <w:t>н</w:t>
      </w:r>
      <w:r w:rsidRPr="002413C9">
        <w:rPr>
          <w:rFonts w:ascii="Arial" w:eastAsia="SimSun" w:hAnsi="Arial" w:cs="Arial"/>
          <w:i/>
          <w:color w:val="000000"/>
          <w:sz w:val="20"/>
          <w:szCs w:val="20"/>
          <w:lang w:eastAsia="de-DE"/>
        </w:rPr>
        <w:t xml:space="preserve">а </w:t>
      </w:r>
      <w:r w:rsidR="006B36EE">
        <w:rPr>
          <w:rFonts w:ascii="Arial" w:eastAsia="SimSun" w:hAnsi="Arial" w:cs="Arial"/>
          <w:i/>
          <w:color w:val="000000"/>
          <w:sz w:val="20"/>
          <w:szCs w:val="20"/>
          <w:lang w:eastAsia="de-DE"/>
        </w:rPr>
        <w:t>авторот за кореспонденција</w:t>
      </w:r>
      <w:r w:rsidRPr="002413C9">
        <w:rPr>
          <w:rFonts w:ascii="Arial" w:eastAsia="SimSun" w:hAnsi="Arial" w:cs="Arial"/>
          <w:i/>
          <w:color w:val="000000"/>
          <w:sz w:val="20"/>
          <w:szCs w:val="20"/>
          <w:lang w:val="en-US" w:eastAsia="de-DE"/>
        </w:rPr>
        <w:t>)</w:t>
      </w:r>
    </w:p>
    <w:p w:rsidR="005E3E80" w:rsidRPr="00853CBD" w:rsidRDefault="005E3E80" w:rsidP="009E7557">
      <w:pPr>
        <w:spacing w:after="0" w:line="240" w:lineRule="auto"/>
        <w:jc w:val="both"/>
        <w:rPr>
          <w:rFonts w:ascii="Arial" w:eastAsia="SimSun" w:hAnsi="Arial" w:cs="Arial"/>
          <w:i/>
          <w:color w:val="000000"/>
          <w:sz w:val="20"/>
          <w:szCs w:val="20"/>
          <w:lang w:eastAsia="de-DE"/>
        </w:rPr>
      </w:pPr>
    </w:p>
    <w:p w:rsidR="005E3E80" w:rsidRPr="007138D8" w:rsidRDefault="006B36EE" w:rsidP="009E7557">
      <w:pPr>
        <w:spacing w:after="0" w:line="240" w:lineRule="auto"/>
        <w:jc w:val="both"/>
        <w:rPr>
          <w:rFonts w:ascii="Arial" w:eastAsia="SimSun" w:hAnsi="Arial" w:cs="Arial"/>
          <w:b/>
          <w:color w:val="000000"/>
          <w:lang w:eastAsia="de-DE"/>
        </w:rPr>
      </w:pPr>
      <w:r>
        <w:rPr>
          <w:rFonts w:ascii="Arial" w:eastAsia="SimSun" w:hAnsi="Arial" w:cs="Arial"/>
          <w:b/>
          <w:color w:val="000000"/>
          <w:lang w:eastAsia="de-DE"/>
        </w:rPr>
        <w:t>Апстракт</w:t>
      </w:r>
      <w:r w:rsidR="005E3E80" w:rsidRPr="00853CBD">
        <w:rPr>
          <w:rFonts w:ascii="Arial" w:eastAsia="SimSun" w:hAnsi="Arial" w:cs="Arial"/>
          <w:b/>
          <w:color w:val="000000"/>
          <w:lang w:eastAsia="de-DE"/>
        </w:rPr>
        <w:t>.</w:t>
      </w:r>
      <w:r w:rsidR="005E3E80" w:rsidRPr="00853CBD">
        <w:rPr>
          <w:rFonts w:ascii="Arial" w:hAnsi="Arial" w:cs="Arial"/>
        </w:rPr>
        <w:t xml:space="preserve"> Ова е секцијата за Апстракт. Само еден параграф (не повеќе од 250 зборови). Ракописите треба да бидат комплетно подготвени во согласност со ов</w:t>
      </w:r>
      <w:bookmarkStart w:id="0" w:name="_GoBack"/>
      <w:bookmarkEnd w:id="0"/>
      <w:r w:rsidR="005E3E80" w:rsidRPr="00853CBD">
        <w:rPr>
          <w:rFonts w:ascii="Arial" w:hAnsi="Arial" w:cs="Arial"/>
        </w:rPr>
        <w:t>а упатство. Ракописот може да биде напишан на македонски или на англиски јазик, да биде изработен во MS Word, на не повеќе од 8 (осум) страници B5 (JIS) формат, со употреба на Arial со МК поддршка за кирилица и Arial со EN поддршка за латиница, со фонт „11“, во нормален проред (Single Space), во рамка со големина 18,2x25,7 cm на B5 (JIS) формат; со порамнување лево и десно (Јustify) низ целиот документ и маргини: долу, горе, лево и десно (2,54 cm)</w:t>
      </w:r>
      <w:r w:rsidR="005E3E80" w:rsidRPr="00853CBD">
        <w:rPr>
          <w:rFonts w:ascii="Arial" w:eastAsia="SimSun" w:hAnsi="Arial" w:cs="Arial"/>
          <w:b/>
          <w:color w:val="000000"/>
          <w:lang w:eastAsia="de-DE"/>
        </w:rPr>
        <w:t xml:space="preserve">. </w:t>
      </w:r>
    </w:p>
    <w:p w:rsidR="009E34A2" w:rsidRPr="009E34A2" w:rsidRDefault="009E34A2" w:rsidP="009E7557">
      <w:pPr>
        <w:spacing w:after="0" w:line="240" w:lineRule="auto"/>
        <w:jc w:val="both"/>
        <w:rPr>
          <w:rFonts w:ascii="Arial" w:eastAsia="SimSun" w:hAnsi="Arial" w:cs="Arial"/>
          <w:b/>
          <w:color w:val="000000"/>
          <w:lang w:val="en-US" w:eastAsia="de-DE"/>
        </w:rPr>
      </w:pPr>
    </w:p>
    <w:p w:rsidR="005E3E80" w:rsidRPr="00853CBD" w:rsidRDefault="005E3E80" w:rsidP="009E7557">
      <w:pPr>
        <w:spacing w:after="0" w:line="240" w:lineRule="auto"/>
        <w:jc w:val="both"/>
        <w:rPr>
          <w:rFonts w:ascii="Arial" w:hAnsi="Arial" w:cs="Arial"/>
          <w:lang w:eastAsia="en-US"/>
        </w:rPr>
      </w:pPr>
      <w:r w:rsidRPr="00853CBD">
        <w:rPr>
          <w:rFonts w:ascii="Arial" w:hAnsi="Arial" w:cs="Arial"/>
          <w:b/>
          <w:lang w:eastAsia="en-US"/>
        </w:rPr>
        <w:t xml:space="preserve">Клучни зборови: </w:t>
      </w:r>
      <w:r w:rsidR="00B133A5" w:rsidRPr="00B133A5">
        <w:rPr>
          <w:rFonts w:ascii="Arial" w:hAnsi="Arial" w:cs="Arial"/>
          <w:lang w:eastAsia="en-US"/>
        </w:rPr>
        <w:t>Клучните зборови треба да ја опишуваат темата и оптимално да ја карактеризираат статијата. Користете од 3 до 7 клучни зборови или фрази, кои не се среќаваат во насловот и одделени со запирка.</w:t>
      </w:r>
    </w:p>
    <w:p w:rsidR="005E3E80" w:rsidRPr="00853CBD" w:rsidRDefault="005E3E80" w:rsidP="009E7557">
      <w:pPr>
        <w:spacing w:line="240" w:lineRule="auto"/>
        <w:jc w:val="both"/>
        <w:rPr>
          <w:rFonts w:ascii="Arial" w:eastAsia="SimSun" w:hAnsi="Arial" w:cs="Arial"/>
          <w:b/>
          <w:color w:val="000000"/>
          <w:lang w:eastAsia="de-DE"/>
        </w:rPr>
      </w:pPr>
      <w:r w:rsidRPr="00853CBD">
        <w:rPr>
          <w:rFonts w:ascii="Arial" w:eastAsia="SimSun" w:hAnsi="Arial" w:cs="Arial"/>
          <w:b/>
          <w:color w:val="000000"/>
          <w:lang w:eastAsia="de-DE"/>
        </w:rPr>
        <w:br w:type="page"/>
      </w:r>
    </w:p>
    <w:p w:rsidR="005E3E80" w:rsidRPr="00853CBD" w:rsidRDefault="005E3E80" w:rsidP="009E7557">
      <w:pPr>
        <w:pStyle w:val="MTitel"/>
        <w:spacing w:line="240" w:lineRule="auto"/>
        <w:jc w:val="both"/>
        <w:rPr>
          <w:rFonts w:ascii="Arial" w:hAnsi="Arial" w:cs="Arial"/>
          <w:sz w:val="22"/>
          <w:szCs w:val="22"/>
        </w:rPr>
      </w:pPr>
      <w:r w:rsidRPr="00853CBD">
        <w:rPr>
          <w:rFonts w:ascii="Arial" w:hAnsi="Arial" w:cs="Arial"/>
          <w:sz w:val="22"/>
          <w:szCs w:val="22"/>
        </w:rPr>
        <w:lastRenderedPageBreak/>
        <w:t>TITLE OF THE PAPER</w:t>
      </w:r>
    </w:p>
    <w:p w:rsidR="005E3E80" w:rsidRPr="00853CBD" w:rsidRDefault="005E3E80" w:rsidP="009E7557">
      <w:pPr>
        <w:pStyle w:val="Mauthor"/>
        <w:spacing w:line="240" w:lineRule="auto"/>
        <w:jc w:val="both"/>
        <w:rPr>
          <w:rFonts w:ascii="Arial" w:hAnsi="Arial" w:cs="Arial"/>
          <w:sz w:val="22"/>
          <w:szCs w:val="22"/>
        </w:rPr>
      </w:pPr>
      <w:r w:rsidRPr="00853CBD">
        <w:rPr>
          <w:rFonts w:ascii="Arial" w:hAnsi="Arial" w:cs="Arial"/>
          <w:sz w:val="22"/>
          <w:szCs w:val="22"/>
        </w:rPr>
        <w:t>First Author’s Name</w:t>
      </w:r>
      <w:r w:rsidRPr="00853CBD">
        <w:rPr>
          <w:rFonts w:ascii="Arial" w:hAnsi="Arial" w:cs="Arial"/>
          <w:sz w:val="22"/>
          <w:szCs w:val="22"/>
          <w:vertAlign w:val="superscript"/>
        </w:rPr>
        <w:t>1</w:t>
      </w:r>
      <w:r w:rsidRPr="00853CBD">
        <w:rPr>
          <w:rFonts w:ascii="Arial" w:hAnsi="Arial" w:cs="Arial"/>
          <w:sz w:val="22"/>
          <w:szCs w:val="22"/>
        </w:rPr>
        <w:t>, Second Author’</w:t>
      </w:r>
      <w:r w:rsidR="006B36EE">
        <w:rPr>
          <w:rFonts w:ascii="Arial" w:hAnsi="Arial" w:cs="Arial"/>
          <w:sz w:val="22"/>
          <w:szCs w:val="22"/>
        </w:rPr>
        <w:t>s</w:t>
      </w:r>
      <w:r w:rsidRPr="00853CBD">
        <w:rPr>
          <w:rFonts w:ascii="Arial" w:hAnsi="Arial" w:cs="Arial"/>
          <w:sz w:val="22"/>
          <w:szCs w:val="22"/>
        </w:rPr>
        <w:t xml:space="preserve"> Name </w:t>
      </w:r>
      <w:r w:rsidRPr="00853CBD">
        <w:rPr>
          <w:rFonts w:ascii="Arial" w:hAnsi="Arial" w:cs="Arial"/>
          <w:sz w:val="22"/>
          <w:szCs w:val="22"/>
          <w:vertAlign w:val="superscript"/>
        </w:rPr>
        <w:t>2,</w:t>
      </w:r>
      <w:r w:rsidRPr="00853CBD">
        <w:rPr>
          <w:rFonts w:ascii="Arial" w:hAnsi="Arial" w:cs="Arial"/>
          <w:sz w:val="22"/>
          <w:szCs w:val="22"/>
        </w:rPr>
        <w:t>*</w:t>
      </w:r>
    </w:p>
    <w:p w:rsidR="005E3E80" w:rsidRPr="00853CBD" w:rsidRDefault="005E3E80" w:rsidP="009E7557">
      <w:pPr>
        <w:spacing w:line="240" w:lineRule="auto"/>
        <w:jc w:val="both"/>
        <w:rPr>
          <w:rFonts w:ascii="Arial" w:hAnsi="Arial" w:cs="Arial"/>
        </w:rPr>
      </w:pPr>
    </w:p>
    <w:p w:rsidR="005E3E80" w:rsidRPr="007D702C" w:rsidRDefault="005E3E80" w:rsidP="009E7557">
      <w:pPr>
        <w:spacing w:after="0" w:line="240" w:lineRule="auto"/>
        <w:jc w:val="both"/>
        <w:rPr>
          <w:rFonts w:ascii="Arial" w:hAnsi="Arial" w:cs="Arial"/>
          <w:i/>
          <w:sz w:val="20"/>
          <w:lang w:val="en-US"/>
        </w:rPr>
      </w:pPr>
      <w:r w:rsidRPr="00853CBD">
        <w:rPr>
          <w:rFonts w:ascii="Arial" w:hAnsi="Arial" w:cs="Arial"/>
          <w:i/>
          <w:sz w:val="20"/>
          <w:vertAlign w:val="superscript"/>
          <w:lang w:val="en-US"/>
        </w:rPr>
        <w:t>1</w:t>
      </w:r>
      <w:r w:rsidR="007D702C">
        <w:rPr>
          <w:rFonts w:ascii="Arial" w:hAnsi="Arial" w:cs="Arial"/>
          <w:i/>
          <w:sz w:val="20"/>
          <w:lang w:val="en-US"/>
        </w:rPr>
        <w:t>Firts author’s affiliation</w:t>
      </w:r>
      <w:r w:rsidR="004C5100">
        <w:rPr>
          <w:rFonts w:ascii="Arial" w:hAnsi="Arial" w:cs="Arial"/>
          <w:i/>
          <w:sz w:val="20"/>
          <w:lang w:val="en-US"/>
        </w:rPr>
        <w:t xml:space="preserve"> and e-mail address</w:t>
      </w:r>
    </w:p>
    <w:p w:rsidR="007D702C" w:rsidRPr="007D702C" w:rsidRDefault="005E3E80" w:rsidP="009E7557">
      <w:pPr>
        <w:spacing w:after="0" w:line="240" w:lineRule="auto"/>
        <w:jc w:val="both"/>
        <w:rPr>
          <w:rFonts w:ascii="Arial" w:hAnsi="Arial" w:cs="Arial"/>
          <w:i/>
          <w:sz w:val="20"/>
          <w:lang w:val="en-US"/>
        </w:rPr>
      </w:pPr>
      <w:r w:rsidRPr="00853CBD">
        <w:rPr>
          <w:rFonts w:ascii="Arial" w:hAnsi="Arial" w:cs="Arial"/>
          <w:i/>
          <w:sz w:val="20"/>
          <w:vertAlign w:val="superscript"/>
          <w:lang w:val="en-US"/>
        </w:rPr>
        <w:t>2</w:t>
      </w:r>
      <w:r w:rsidR="007D702C" w:rsidRPr="007D702C">
        <w:rPr>
          <w:rFonts w:ascii="Arial" w:hAnsi="Arial" w:cs="Arial"/>
          <w:i/>
          <w:sz w:val="20"/>
          <w:lang w:val="en-US"/>
        </w:rPr>
        <w:t xml:space="preserve"> </w:t>
      </w:r>
      <w:r w:rsidR="007D702C">
        <w:rPr>
          <w:rFonts w:ascii="Arial" w:hAnsi="Arial" w:cs="Arial"/>
          <w:i/>
          <w:sz w:val="20"/>
          <w:lang w:val="en-US"/>
        </w:rPr>
        <w:t>Second author’s affiliation</w:t>
      </w:r>
      <w:r w:rsidR="004C5100">
        <w:rPr>
          <w:rFonts w:ascii="Arial" w:hAnsi="Arial" w:cs="Arial"/>
          <w:i/>
          <w:sz w:val="20"/>
          <w:lang w:val="en-US"/>
        </w:rPr>
        <w:t xml:space="preserve"> and e-mail address</w:t>
      </w:r>
    </w:p>
    <w:p w:rsidR="005E3E80" w:rsidRPr="00853CBD" w:rsidRDefault="005E3E80" w:rsidP="009E7557">
      <w:pPr>
        <w:spacing w:after="0" w:line="240" w:lineRule="auto"/>
        <w:jc w:val="both"/>
        <w:rPr>
          <w:rFonts w:ascii="Arial" w:hAnsi="Arial" w:cs="Arial"/>
          <w:i/>
          <w:sz w:val="20"/>
        </w:rPr>
      </w:pPr>
      <w:r>
        <w:rPr>
          <w:rFonts w:ascii="Arial" w:hAnsi="Arial" w:cs="Arial"/>
          <w:i/>
          <w:sz w:val="20"/>
        </w:rPr>
        <w:t>*</w:t>
      </w:r>
      <w:r w:rsidRPr="00853CBD">
        <w:rPr>
          <w:rFonts w:ascii="Arial" w:hAnsi="Arial" w:cs="Arial"/>
          <w:i/>
          <w:sz w:val="20"/>
        </w:rPr>
        <w:t xml:space="preserve"> </w:t>
      </w:r>
      <w:r>
        <w:rPr>
          <w:rFonts w:ascii="Arial" w:hAnsi="Arial" w:cs="Arial"/>
          <w:i/>
          <w:sz w:val="20"/>
        </w:rPr>
        <w:t>Corresponding author</w:t>
      </w:r>
      <w:r w:rsidRPr="00EE2DFA">
        <w:rPr>
          <w:rFonts w:ascii="Arial" w:hAnsi="Arial" w:cs="Arial"/>
          <w:i/>
          <w:sz w:val="20"/>
        </w:rPr>
        <w:t xml:space="preserve">, </w:t>
      </w:r>
      <w:r>
        <w:rPr>
          <w:rFonts w:ascii="Arial" w:hAnsi="Arial" w:cs="Arial"/>
          <w:i/>
          <w:sz w:val="20"/>
        </w:rPr>
        <w:t>e-mail</w:t>
      </w:r>
      <w:r w:rsidRPr="00EE2DFA">
        <w:rPr>
          <w:rFonts w:ascii="Arial" w:hAnsi="Arial" w:cs="Arial"/>
          <w:i/>
          <w:sz w:val="20"/>
        </w:rPr>
        <w:t>: (</w:t>
      </w:r>
      <w:r>
        <w:rPr>
          <w:rFonts w:ascii="Arial" w:hAnsi="Arial" w:cs="Arial"/>
          <w:i/>
          <w:sz w:val="20"/>
        </w:rPr>
        <w:t>for the corresponding author</w:t>
      </w:r>
      <w:r w:rsidRPr="00EE2DFA">
        <w:rPr>
          <w:rFonts w:ascii="Arial" w:hAnsi="Arial" w:cs="Arial"/>
          <w:i/>
          <w:sz w:val="20"/>
        </w:rPr>
        <w:t>)</w:t>
      </w:r>
    </w:p>
    <w:p w:rsidR="005E3E80" w:rsidRPr="007138D8" w:rsidRDefault="005E3E80" w:rsidP="009E7557">
      <w:pPr>
        <w:spacing w:line="240" w:lineRule="auto"/>
        <w:jc w:val="both"/>
        <w:rPr>
          <w:rFonts w:ascii="Arial" w:hAnsi="Arial" w:cs="Arial"/>
          <w:i/>
          <w:sz w:val="20"/>
          <w:lang w:val="en-US"/>
        </w:rPr>
      </w:pPr>
      <w:r w:rsidRPr="00853CBD">
        <w:rPr>
          <w:rFonts w:ascii="Arial" w:hAnsi="Arial" w:cs="Arial"/>
          <w:b/>
        </w:rPr>
        <w:t xml:space="preserve">Abstract: </w:t>
      </w:r>
      <w:r w:rsidRPr="00853CBD">
        <w:rPr>
          <w:rFonts w:ascii="Arial" w:hAnsi="Arial" w:cs="Arial"/>
        </w:rPr>
        <w:t>This is the Abstract section. Only one paragraph (not greater than 250 words). The papers should be fully prepared according to this template. The paper can be written in Macedonian or English, created in MS Word, not greater than 8 (eight) pages in B5 (JIS) format, using Arial with МК support for Cyrillic and Arial with EN support for Latin, with font „11“, normal Single Space, frame size of 18,2x25,7 cm in B5 (JIS) format; justified text (Јustify) over all document and margins: down, up, left and right (2,54 cm).</w:t>
      </w:r>
      <w:r w:rsidR="007138D8">
        <w:rPr>
          <w:rFonts w:ascii="Arial" w:hAnsi="Arial" w:cs="Arial"/>
          <w:lang w:val="en-US"/>
        </w:rPr>
        <w:t xml:space="preserve"> </w:t>
      </w:r>
    </w:p>
    <w:p w:rsidR="005E3E80" w:rsidRPr="00853CBD" w:rsidRDefault="005E3E80" w:rsidP="009E7557">
      <w:pPr>
        <w:pStyle w:val="Mabstract"/>
        <w:tabs>
          <w:tab w:val="left" w:pos="7371"/>
        </w:tabs>
        <w:spacing w:line="240" w:lineRule="auto"/>
        <w:ind w:left="0" w:right="68"/>
        <w:rPr>
          <w:rFonts w:ascii="Arial" w:hAnsi="Arial" w:cs="Arial"/>
          <w:sz w:val="22"/>
          <w:szCs w:val="22"/>
          <w:lang w:eastAsia="en-US"/>
        </w:rPr>
      </w:pPr>
      <w:r w:rsidRPr="00853CBD">
        <w:rPr>
          <w:rFonts w:ascii="Arial" w:hAnsi="Arial" w:cs="Arial"/>
          <w:b/>
          <w:sz w:val="22"/>
          <w:szCs w:val="22"/>
          <w:lang w:eastAsia="en-US"/>
        </w:rPr>
        <w:t xml:space="preserve">Keywords: </w:t>
      </w:r>
      <w:r w:rsidR="009E34A2" w:rsidRPr="009E34A2">
        <w:rPr>
          <w:rFonts w:ascii="Arial" w:eastAsiaTheme="minorEastAsia" w:hAnsi="Arial" w:cs="Arial"/>
          <w:color w:val="auto"/>
          <w:sz w:val="22"/>
          <w:szCs w:val="22"/>
          <w:lang w:val="mk-MK" w:eastAsia="mk-MK"/>
        </w:rPr>
        <w:t xml:space="preserve">Keywords should closely reflect the topic and should optimally characterize the paper. Use 3-7 key words or phrases, </w:t>
      </w:r>
      <w:r w:rsidR="00B133A5">
        <w:rPr>
          <w:rFonts w:ascii="Arial" w:eastAsiaTheme="minorEastAsia" w:hAnsi="Arial" w:cs="Arial"/>
          <w:color w:val="auto"/>
          <w:sz w:val="22"/>
          <w:szCs w:val="22"/>
          <w:lang w:eastAsia="mk-MK"/>
        </w:rPr>
        <w:t>not used in the title</w:t>
      </w:r>
      <w:r w:rsidR="00B133A5" w:rsidRPr="009E34A2">
        <w:rPr>
          <w:rFonts w:ascii="Arial" w:eastAsiaTheme="minorEastAsia" w:hAnsi="Arial" w:cs="Arial"/>
          <w:color w:val="auto"/>
          <w:sz w:val="22"/>
          <w:szCs w:val="22"/>
          <w:lang w:val="mk-MK" w:eastAsia="mk-MK"/>
        </w:rPr>
        <w:t xml:space="preserve"> </w:t>
      </w:r>
      <w:r w:rsidR="00B133A5">
        <w:rPr>
          <w:rFonts w:ascii="Arial" w:eastAsiaTheme="minorEastAsia" w:hAnsi="Arial" w:cs="Arial"/>
          <w:color w:val="auto"/>
          <w:sz w:val="22"/>
          <w:szCs w:val="22"/>
          <w:lang w:eastAsia="mk-MK"/>
        </w:rPr>
        <w:t xml:space="preserve">and </w:t>
      </w:r>
      <w:r w:rsidR="009E34A2" w:rsidRPr="009E34A2">
        <w:rPr>
          <w:rFonts w:ascii="Arial" w:eastAsiaTheme="minorEastAsia" w:hAnsi="Arial" w:cs="Arial"/>
          <w:color w:val="auto"/>
          <w:sz w:val="22"/>
          <w:szCs w:val="22"/>
          <w:lang w:val="mk-MK" w:eastAsia="mk-MK"/>
        </w:rPr>
        <w:t>separated by commas.</w:t>
      </w:r>
    </w:p>
    <w:p w:rsidR="005E3E80" w:rsidRPr="00853CBD" w:rsidRDefault="005E3E80" w:rsidP="009E7557">
      <w:pPr>
        <w:spacing w:line="240" w:lineRule="auto"/>
        <w:jc w:val="both"/>
        <w:rPr>
          <w:rFonts w:ascii="Arial" w:eastAsia="SimSun" w:hAnsi="Arial" w:cs="Arial"/>
          <w:color w:val="000000"/>
          <w:lang w:val="en-US"/>
        </w:rPr>
      </w:pPr>
      <w:r w:rsidRPr="00853CBD">
        <w:rPr>
          <w:rFonts w:ascii="Arial" w:hAnsi="Arial" w:cs="Arial"/>
        </w:rPr>
        <w:br w:type="page"/>
      </w:r>
    </w:p>
    <w:p w:rsidR="005E3E80" w:rsidRPr="00853CBD" w:rsidRDefault="005E3E80" w:rsidP="009E7557">
      <w:pPr>
        <w:pStyle w:val="ListParagraph"/>
        <w:numPr>
          <w:ilvl w:val="0"/>
          <w:numId w:val="3"/>
        </w:numPr>
        <w:spacing w:after="0" w:line="240" w:lineRule="auto"/>
        <w:jc w:val="both"/>
        <w:rPr>
          <w:rFonts w:ascii="Arial" w:eastAsia="SimSun" w:hAnsi="Arial" w:cs="Arial"/>
          <w:b/>
          <w:color w:val="000000"/>
          <w:lang w:val="en-US" w:eastAsia="de-DE"/>
        </w:rPr>
      </w:pPr>
      <w:r w:rsidRPr="00853CBD">
        <w:rPr>
          <w:rFonts w:ascii="Arial" w:eastAsia="SimSun" w:hAnsi="Arial" w:cs="Arial"/>
          <w:b/>
          <w:color w:val="000000"/>
          <w:lang w:eastAsia="de-DE"/>
        </w:rPr>
        <w:lastRenderedPageBreak/>
        <w:t xml:space="preserve">Вовед </w:t>
      </w:r>
    </w:p>
    <w:p w:rsidR="005E3E80" w:rsidRDefault="00C10FAA" w:rsidP="009E7557">
      <w:pPr>
        <w:spacing w:after="0" w:line="240" w:lineRule="auto"/>
        <w:jc w:val="both"/>
        <w:rPr>
          <w:rFonts w:ascii="Arial" w:eastAsia="SimSun" w:hAnsi="Arial" w:cs="Arial"/>
          <w:color w:val="000000"/>
          <w:lang w:eastAsia="de-DE"/>
        </w:rPr>
      </w:pPr>
      <w:r>
        <w:rPr>
          <w:rFonts w:ascii="Arial" w:eastAsia="SimSun" w:hAnsi="Arial" w:cs="Arial"/>
          <w:color w:val="000000"/>
          <w:lang w:eastAsia="de-DE"/>
        </w:rPr>
        <w:t>Во Воведот се даваат некои основни поими поврзани со темата која се обработува, дискусија за претходна работа за истата тема, како и на кратко за вашите постигнувања и организацијата на трудот. Опционо може да издвоите некои потпоглавја од типот:</w:t>
      </w:r>
    </w:p>
    <w:p w:rsidR="00C10FAA" w:rsidRPr="00144965" w:rsidRDefault="00C10FAA" w:rsidP="009E7557">
      <w:pPr>
        <w:pStyle w:val="ListParagraph"/>
        <w:numPr>
          <w:ilvl w:val="1"/>
          <w:numId w:val="4"/>
        </w:numPr>
        <w:spacing w:after="0" w:line="240" w:lineRule="auto"/>
        <w:jc w:val="both"/>
        <w:rPr>
          <w:rFonts w:ascii="Arial" w:eastAsia="SimSun" w:hAnsi="Arial" w:cs="Arial"/>
          <w:b/>
          <w:color w:val="000000"/>
          <w:lang w:val="en-US" w:eastAsia="de-DE"/>
        </w:rPr>
      </w:pPr>
      <w:r w:rsidRPr="00144965">
        <w:rPr>
          <w:rFonts w:ascii="Arial" w:eastAsia="SimSun" w:hAnsi="Arial" w:cs="Arial"/>
          <w:b/>
          <w:color w:val="000000"/>
          <w:lang w:eastAsia="de-DE"/>
        </w:rPr>
        <w:t xml:space="preserve">Претходна работа </w:t>
      </w:r>
      <w:r w:rsidR="00126805" w:rsidRPr="00126805">
        <w:rPr>
          <w:rFonts w:ascii="Arial" w:eastAsia="SimSun" w:hAnsi="Arial" w:cs="Arial"/>
          <w:color w:val="000000"/>
          <w:lang w:eastAsia="de-DE"/>
        </w:rPr>
        <w:t>и/или</w:t>
      </w:r>
    </w:p>
    <w:p w:rsidR="00C10FAA" w:rsidRPr="00144965" w:rsidRDefault="00C10FAA" w:rsidP="009E7557">
      <w:pPr>
        <w:pStyle w:val="ListParagraph"/>
        <w:numPr>
          <w:ilvl w:val="1"/>
          <w:numId w:val="4"/>
        </w:numPr>
        <w:spacing w:after="0" w:line="240" w:lineRule="auto"/>
        <w:jc w:val="both"/>
        <w:rPr>
          <w:rFonts w:ascii="Arial" w:eastAsia="SimSun" w:hAnsi="Arial" w:cs="Arial"/>
          <w:b/>
          <w:color w:val="000000"/>
          <w:lang w:val="en-US" w:eastAsia="de-DE"/>
        </w:rPr>
      </w:pPr>
      <w:r w:rsidRPr="00144965">
        <w:rPr>
          <w:rFonts w:ascii="Arial" w:eastAsia="SimSun" w:hAnsi="Arial" w:cs="Arial"/>
          <w:b/>
          <w:color w:val="000000"/>
          <w:lang w:eastAsia="de-DE"/>
        </w:rPr>
        <w:t xml:space="preserve">Наши резултати  </w:t>
      </w:r>
      <w:r w:rsidR="00126805" w:rsidRPr="00126805">
        <w:rPr>
          <w:rFonts w:ascii="Arial" w:eastAsia="SimSun" w:hAnsi="Arial" w:cs="Arial"/>
          <w:color w:val="000000"/>
          <w:lang w:eastAsia="de-DE"/>
        </w:rPr>
        <w:t>и/</w:t>
      </w:r>
      <w:r w:rsidRPr="00126805">
        <w:rPr>
          <w:rFonts w:ascii="Arial" w:eastAsia="SimSun" w:hAnsi="Arial" w:cs="Arial"/>
          <w:color w:val="000000"/>
          <w:lang w:eastAsia="de-DE"/>
        </w:rPr>
        <w:t>или</w:t>
      </w:r>
    </w:p>
    <w:p w:rsidR="00C10FAA" w:rsidRPr="00856AF6" w:rsidRDefault="009E7557" w:rsidP="009E7557">
      <w:pPr>
        <w:pStyle w:val="ListParagraph"/>
        <w:numPr>
          <w:ilvl w:val="1"/>
          <w:numId w:val="4"/>
        </w:numPr>
        <w:spacing w:after="0" w:line="240" w:lineRule="auto"/>
        <w:jc w:val="both"/>
        <w:rPr>
          <w:rFonts w:ascii="Arial" w:eastAsia="SimSun" w:hAnsi="Arial" w:cs="Arial"/>
          <w:b/>
          <w:color w:val="000000"/>
          <w:lang w:val="en-US" w:eastAsia="de-DE"/>
        </w:rPr>
      </w:pPr>
      <w:r>
        <w:rPr>
          <w:rFonts w:ascii="Arial" w:eastAsia="SimSun" w:hAnsi="Arial" w:cs="Arial"/>
          <w:b/>
          <w:color w:val="000000"/>
          <w:lang w:eastAsia="de-DE"/>
        </w:rPr>
        <w:t>Организација на трудот</w:t>
      </w:r>
      <w:r w:rsidR="00860EA6">
        <w:rPr>
          <w:rFonts w:ascii="Arial" w:eastAsia="SimSun" w:hAnsi="Arial" w:cs="Arial"/>
          <w:b/>
          <w:color w:val="000000"/>
          <w:lang w:eastAsia="de-DE"/>
        </w:rPr>
        <w:t xml:space="preserve"> </w:t>
      </w:r>
      <w:r w:rsidR="00860EA6" w:rsidRPr="00860EA6">
        <w:rPr>
          <w:rFonts w:ascii="Arial" w:eastAsia="SimSun" w:hAnsi="Arial" w:cs="Arial"/>
          <w:color w:val="000000"/>
          <w:lang w:eastAsia="de-DE"/>
        </w:rPr>
        <w:t>и сл.</w:t>
      </w:r>
      <w:r w:rsidR="00856AF6">
        <w:rPr>
          <w:rFonts w:ascii="Arial" w:eastAsia="SimSun" w:hAnsi="Arial" w:cs="Arial"/>
          <w:color w:val="000000"/>
          <w:lang w:eastAsia="de-DE"/>
        </w:rPr>
        <w:t xml:space="preserve"> </w:t>
      </w:r>
    </w:p>
    <w:p w:rsidR="00856AF6" w:rsidRPr="002D17FF" w:rsidRDefault="00856AF6" w:rsidP="009E7557">
      <w:pPr>
        <w:spacing w:after="0" w:line="240" w:lineRule="auto"/>
        <w:ind w:firstLine="720"/>
        <w:jc w:val="both"/>
        <w:rPr>
          <w:rFonts w:ascii="Arial" w:eastAsia="SimSun" w:hAnsi="Arial" w:cs="Arial"/>
          <w:b/>
          <w:color w:val="000000"/>
          <w:lang w:val="en-US" w:eastAsia="de-DE"/>
        </w:rPr>
      </w:pPr>
      <w:r w:rsidRPr="00856AF6">
        <w:rPr>
          <w:rFonts w:ascii="Arial" w:eastAsia="SimSun" w:hAnsi="Arial" w:cs="Arial"/>
          <w:color w:val="000000"/>
          <w:lang w:eastAsia="de-DE"/>
        </w:rPr>
        <w:t>Првиот параграф по наслов</w:t>
      </w:r>
      <w:r>
        <w:rPr>
          <w:rFonts w:ascii="Arial" w:eastAsia="SimSun" w:hAnsi="Arial" w:cs="Arial"/>
          <w:color w:val="000000"/>
          <w:lang w:eastAsia="de-DE"/>
        </w:rPr>
        <w:t xml:space="preserve">от на поглавјето е без вовлекување, а сите останати се со вовлекување од </w:t>
      </w:r>
      <w:r w:rsidR="002D17FF">
        <w:rPr>
          <w:rFonts w:ascii="Arial" w:eastAsia="SimSun" w:hAnsi="Arial" w:cs="Arial"/>
          <w:color w:val="000000"/>
          <w:lang w:eastAsia="de-DE"/>
        </w:rPr>
        <w:t>1,27</w:t>
      </w:r>
      <w:r w:rsidR="002D17FF">
        <w:rPr>
          <w:rFonts w:ascii="Arial" w:eastAsia="SimSun" w:hAnsi="Arial" w:cs="Arial"/>
          <w:color w:val="000000"/>
          <w:lang w:val="en-US" w:eastAsia="de-DE"/>
        </w:rPr>
        <w:t>cm.</w:t>
      </w:r>
    </w:p>
    <w:p w:rsidR="00997D95" w:rsidRDefault="00997D95" w:rsidP="009E7557">
      <w:pPr>
        <w:spacing w:after="0" w:line="240" w:lineRule="auto"/>
        <w:jc w:val="both"/>
        <w:rPr>
          <w:rFonts w:ascii="Arial" w:eastAsia="SimSun" w:hAnsi="Arial" w:cs="Arial"/>
          <w:color w:val="000000"/>
          <w:lang w:val="en-US" w:eastAsia="de-DE"/>
        </w:rPr>
      </w:pPr>
    </w:p>
    <w:p w:rsidR="00AF2448" w:rsidRPr="00AF2448" w:rsidRDefault="00AF2448" w:rsidP="009E7557">
      <w:pPr>
        <w:pStyle w:val="ListParagraph"/>
        <w:numPr>
          <w:ilvl w:val="0"/>
          <w:numId w:val="3"/>
        </w:numPr>
        <w:spacing w:after="0" w:line="240" w:lineRule="auto"/>
        <w:jc w:val="both"/>
        <w:rPr>
          <w:rFonts w:ascii="Arial" w:eastAsia="SimSun" w:hAnsi="Arial" w:cs="Arial"/>
          <w:b/>
          <w:color w:val="000000"/>
          <w:lang w:eastAsia="de-DE"/>
        </w:rPr>
      </w:pPr>
      <w:r>
        <w:rPr>
          <w:rFonts w:ascii="Arial" w:eastAsia="SimSun" w:hAnsi="Arial" w:cs="Arial"/>
          <w:b/>
          <w:color w:val="000000"/>
          <w:lang w:eastAsia="de-DE"/>
        </w:rPr>
        <w:t>С</w:t>
      </w:r>
      <w:r w:rsidRPr="00AF2448">
        <w:rPr>
          <w:rFonts w:ascii="Arial" w:eastAsia="SimSun" w:hAnsi="Arial" w:cs="Arial"/>
          <w:b/>
          <w:color w:val="000000"/>
          <w:lang w:eastAsia="de-DE"/>
        </w:rPr>
        <w:t>труктура на трудот</w:t>
      </w:r>
    </w:p>
    <w:p w:rsidR="00997D95" w:rsidRDefault="00997D95" w:rsidP="009E7557">
      <w:pPr>
        <w:spacing w:after="0" w:line="240" w:lineRule="auto"/>
        <w:jc w:val="both"/>
        <w:rPr>
          <w:rFonts w:ascii="Arial" w:eastAsia="SimSun" w:hAnsi="Arial" w:cs="Arial"/>
          <w:color w:val="000000"/>
          <w:lang w:eastAsia="de-DE"/>
        </w:rPr>
      </w:pPr>
      <w:r>
        <w:rPr>
          <w:rFonts w:ascii="Arial" w:eastAsia="SimSun" w:hAnsi="Arial" w:cs="Arial"/>
          <w:color w:val="000000"/>
          <w:lang w:eastAsia="de-DE"/>
        </w:rPr>
        <w:t>Доколку имате некои математички дефиниции, почетни услови за прикажување, или сл, опционо може наредното поглавје да биде од тип</w:t>
      </w:r>
    </w:p>
    <w:p w:rsidR="00997D95" w:rsidRDefault="009E7557" w:rsidP="009E7557">
      <w:pPr>
        <w:spacing w:after="0" w:line="240" w:lineRule="auto"/>
        <w:jc w:val="both"/>
        <w:rPr>
          <w:rFonts w:ascii="Arial" w:eastAsia="SimSun" w:hAnsi="Arial" w:cs="Arial"/>
          <w:color w:val="000000"/>
          <w:lang w:eastAsia="de-DE"/>
        </w:rPr>
      </w:pPr>
      <w:r>
        <w:rPr>
          <w:rFonts w:ascii="Arial" w:eastAsia="SimSun" w:hAnsi="Arial" w:cs="Arial"/>
          <w:b/>
          <w:color w:val="000000"/>
          <w:lang w:eastAsia="de-DE"/>
        </w:rPr>
        <w:t xml:space="preserve">Прелиминарности </w:t>
      </w:r>
      <w:r w:rsidR="00997D95">
        <w:rPr>
          <w:rFonts w:ascii="Arial" w:eastAsia="SimSun" w:hAnsi="Arial" w:cs="Arial"/>
          <w:color w:val="000000"/>
          <w:lang w:eastAsia="de-DE"/>
        </w:rPr>
        <w:t>или нешто слично.</w:t>
      </w:r>
    </w:p>
    <w:p w:rsidR="0039268D" w:rsidRDefault="0039268D" w:rsidP="009E7557">
      <w:pPr>
        <w:spacing w:after="0" w:line="240" w:lineRule="auto"/>
        <w:ind w:firstLine="720"/>
        <w:jc w:val="both"/>
        <w:rPr>
          <w:rFonts w:ascii="Arial" w:eastAsia="SimSun" w:hAnsi="Arial" w:cs="Arial"/>
          <w:color w:val="000000"/>
          <w:lang w:eastAsia="de-DE"/>
        </w:rPr>
      </w:pPr>
      <w:r>
        <w:rPr>
          <w:rFonts w:ascii="Arial" w:eastAsia="SimSun" w:hAnsi="Arial" w:cs="Arial"/>
          <w:color w:val="000000"/>
          <w:lang w:eastAsia="de-DE"/>
        </w:rPr>
        <w:t>Понатаму следува описот на главните резултати, каде опционо може да има поглавја од тип</w:t>
      </w:r>
    </w:p>
    <w:p w:rsidR="0039268D" w:rsidRPr="0039268D" w:rsidRDefault="0039268D" w:rsidP="009E7557">
      <w:pPr>
        <w:spacing w:after="0" w:line="240" w:lineRule="auto"/>
        <w:ind w:left="720"/>
        <w:jc w:val="both"/>
        <w:rPr>
          <w:rFonts w:ascii="Arial" w:eastAsia="SimSun" w:hAnsi="Arial" w:cs="Arial"/>
          <w:b/>
          <w:color w:val="000000"/>
          <w:lang w:val="en-US" w:eastAsia="de-DE"/>
        </w:rPr>
      </w:pPr>
      <w:r w:rsidRPr="0039268D">
        <w:rPr>
          <w:rFonts w:ascii="Arial" w:eastAsia="SimSun" w:hAnsi="Arial" w:cs="Arial"/>
          <w:b/>
          <w:color w:val="000000"/>
          <w:lang w:eastAsia="de-DE"/>
        </w:rPr>
        <w:t xml:space="preserve">Главни </w:t>
      </w:r>
      <w:r w:rsidR="009E7557">
        <w:rPr>
          <w:rFonts w:ascii="Arial" w:eastAsia="SimSun" w:hAnsi="Arial" w:cs="Arial"/>
          <w:b/>
          <w:color w:val="000000"/>
          <w:lang w:eastAsia="de-DE"/>
        </w:rPr>
        <w:t xml:space="preserve">резултати </w:t>
      </w:r>
      <w:r>
        <w:rPr>
          <w:rFonts w:ascii="Arial" w:eastAsia="SimSun" w:hAnsi="Arial" w:cs="Arial"/>
          <w:b/>
          <w:color w:val="000000"/>
          <w:lang w:val="en-US" w:eastAsia="de-DE"/>
        </w:rPr>
        <w:t xml:space="preserve"> </w:t>
      </w:r>
      <w:r w:rsidRPr="00144965">
        <w:rPr>
          <w:rFonts w:ascii="Arial" w:eastAsia="SimSun" w:hAnsi="Arial" w:cs="Arial"/>
          <w:color w:val="000000"/>
          <w:lang w:eastAsia="de-DE"/>
        </w:rPr>
        <w:t>или</w:t>
      </w:r>
    </w:p>
    <w:p w:rsidR="0039268D" w:rsidRPr="0039268D" w:rsidRDefault="0039268D" w:rsidP="009E7557">
      <w:pPr>
        <w:spacing w:after="0" w:line="240" w:lineRule="auto"/>
        <w:ind w:left="720"/>
        <w:jc w:val="both"/>
        <w:rPr>
          <w:rFonts w:ascii="Arial" w:eastAsia="SimSun" w:hAnsi="Arial" w:cs="Arial"/>
          <w:b/>
          <w:color w:val="000000"/>
          <w:lang w:eastAsia="de-DE"/>
        </w:rPr>
      </w:pPr>
      <w:r>
        <w:rPr>
          <w:rFonts w:ascii="Arial" w:eastAsia="SimSun" w:hAnsi="Arial" w:cs="Arial"/>
          <w:b/>
          <w:color w:val="000000"/>
          <w:lang w:eastAsia="de-DE"/>
        </w:rPr>
        <w:t xml:space="preserve">Наша методологија </w:t>
      </w:r>
      <w:r>
        <w:rPr>
          <w:rFonts w:ascii="Arial" w:eastAsia="SimSun" w:hAnsi="Arial" w:cs="Arial"/>
          <w:color w:val="000000"/>
          <w:lang w:eastAsia="de-DE"/>
        </w:rPr>
        <w:t>следено со</w:t>
      </w:r>
    </w:p>
    <w:p w:rsidR="0039268D" w:rsidRDefault="0039268D" w:rsidP="009E7557">
      <w:pPr>
        <w:spacing w:after="0" w:line="240" w:lineRule="auto"/>
        <w:ind w:left="720"/>
        <w:jc w:val="both"/>
        <w:rPr>
          <w:rFonts w:ascii="Arial" w:eastAsia="SimSun" w:hAnsi="Arial" w:cs="Arial"/>
          <w:b/>
          <w:color w:val="000000"/>
          <w:lang w:eastAsia="de-DE"/>
        </w:rPr>
      </w:pPr>
      <w:r w:rsidRPr="0039268D">
        <w:rPr>
          <w:rFonts w:ascii="Arial" w:eastAsia="SimSun" w:hAnsi="Arial" w:cs="Arial"/>
          <w:b/>
          <w:color w:val="000000"/>
          <w:lang w:eastAsia="de-DE"/>
        </w:rPr>
        <w:t xml:space="preserve">Дискусија </w:t>
      </w:r>
      <w:r w:rsidR="0032296E" w:rsidRPr="0032296E">
        <w:rPr>
          <w:rFonts w:ascii="Arial" w:eastAsia="SimSun" w:hAnsi="Arial" w:cs="Arial"/>
          <w:color w:val="000000"/>
          <w:lang w:eastAsia="de-DE"/>
        </w:rPr>
        <w:t>или</w:t>
      </w:r>
    </w:p>
    <w:p w:rsidR="0032296E" w:rsidRPr="00231131" w:rsidRDefault="0032296E" w:rsidP="009E7557">
      <w:pPr>
        <w:pStyle w:val="MHeading1"/>
        <w:spacing w:after="0" w:line="240" w:lineRule="auto"/>
        <w:ind w:left="720"/>
        <w:rPr>
          <w:rFonts w:ascii="Arial" w:hAnsi="Arial" w:cs="Arial"/>
          <w:sz w:val="22"/>
          <w:szCs w:val="22"/>
          <w:lang w:eastAsia="en-US"/>
        </w:rPr>
      </w:pPr>
      <w:r w:rsidRPr="00DF12A3">
        <w:rPr>
          <w:rFonts w:ascii="Arial" w:hAnsi="Arial" w:cs="Arial"/>
          <w:sz w:val="22"/>
          <w:szCs w:val="22"/>
          <w:lang w:val="mk-MK" w:eastAsia="en-US"/>
        </w:rPr>
        <w:t>Резултати и дискусија</w:t>
      </w:r>
      <w:r w:rsidRPr="00DF12A3">
        <w:rPr>
          <w:rFonts w:ascii="Arial" w:hAnsi="Arial" w:cs="Arial"/>
          <w:sz w:val="22"/>
          <w:szCs w:val="22"/>
          <w:lang w:eastAsia="en-US"/>
        </w:rPr>
        <w:t xml:space="preserve"> </w:t>
      </w:r>
    </w:p>
    <w:p w:rsidR="00095C05" w:rsidRPr="006121E1" w:rsidRDefault="00095C05" w:rsidP="009E7557">
      <w:pPr>
        <w:spacing w:after="0" w:line="240" w:lineRule="auto"/>
        <w:ind w:firstLine="720"/>
        <w:jc w:val="both"/>
        <w:rPr>
          <w:rFonts w:ascii="Arial" w:eastAsia="SimSun" w:hAnsi="Arial" w:cs="Arial"/>
          <w:color w:val="000000"/>
          <w:lang w:val="en-US" w:eastAsia="de-DE"/>
        </w:rPr>
      </w:pPr>
      <w:r w:rsidRPr="006121E1">
        <w:rPr>
          <w:rFonts w:ascii="Arial" w:eastAsia="SimSun" w:hAnsi="Arial" w:cs="Arial"/>
          <w:color w:val="000000"/>
          <w:lang w:eastAsia="de-DE"/>
        </w:rPr>
        <w:t>На крајот потребно е да имате завршен дел како посебно поглавје од типот</w:t>
      </w:r>
      <w:r w:rsidR="006121E1">
        <w:rPr>
          <w:rFonts w:ascii="Arial" w:eastAsia="SimSun" w:hAnsi="Arial" w:cs="Arial"/>
          <w:color w:val="000000"/>
          <w:lang w:val="en-US" w:eastAsia="de-DE"/>
        </w:rPr>
        <w:t>:</w:t>
      </w:r>
    </w:p>
    <w:p w:rsidR="00095C05" w:rsidRPr="00095C05" w:rsidRDefault="00095C05" w:rsidP="009E7557">
      <w:pPr>
        <w:spacing w:after="0" w:line="240" w:lineRule="auto"/>
        <w:ind w:left="720"/>
        <w:jc w:val="both"/>
        <w:rPr>
          <w:rFonts w:ascii="Arial" w:eastAsia="SimSun" w:hAnsi="Arial" w:cs="Arial"/>
          <w:b/>
          <w:color w:val="000000"/>
          <w:lang w:val="en-US" w:eastAsia="de-DE"/>
        </w:rPr>
      </w:pPr>
      <w:r w:rsidRPr="00095C05">
        <w:rPr>
          <w:rFonts w:ascii="Arial" w:eastAsia="SimSun" w:hAnsi="Arial" w:cs="Arial"/>
          <w:b/>
          <w:color w:val="000000"/>
          <w:lang w:eastAsia="de-DE"/>
        </w:rPr>
        <w:t xml:space="preserve">Заклучок </w:t>
      </w:r>
      <w:r w:rsidRPr="00144965">
        <w:rPr>
          <w:rFonts w:ascii="Arial" w:eastAsia="SimSun" w:hAnsi="Arial" w:cs="Arial"/>
          <w:color w:val="000000"/>
          <w:lang w:eastAsia="de-DE"/>
        </w:rPr>
        <w:t>или</w:t>
      </w:r>
    </w:p>
    <w:p w:rsidR="00095C05" w:rsidRPr="00095C05" w:rsidRDefault="00095C05" w:rsidP="009E7557">
      <w:pPr>
        <w:spacing w:after="0" w:line="240" w:lineRule="auto"/>
        <w:ind w:left="720"/>
        <w:jc w:val="both"/>
        <w:rPr>
          <w:rFonts w:ascii="Arial" w:eastAsia="SimSun" w:hAnsi="Arial" w:cs="Arial"/>
          <w:b/>
          <w:color w:val="000000"/>
          <w:lang w:val="en-US" w:eastAsia="de-DE"/>
        </w:rPr>
      </w:pPr>
      <w:r>
        <w:rPr>
          <w:rFonts w:ascii="Arial" w:eastAsia="SimSun" w:hAnsi="Arial" w:cs="Arial"/>
          <w:b/>
          <w:color w:val="000000"/>
          <w:lang w:eastAsia="de-DE"/>
        </w:rPr>
        <w:t xml:space="preserve">Идна работа </w:t>
      </w:r>
    </w:p>
    <w:p w:rsidR="007138D8" w:rsidRPr="007138D8" w:rsidRDefault="007138D8" w:rsidP="009E7557">
      <w:pPr>
        <w:spacing w:after="0" w:line="240" w:lineRule="auto"/>
        <w:jc w:val="both"/>
        <w:rPr>
          <w:rFonts w:ascii="Arial" w:eastAsia="SimSun" w:hAnsi="Arial" w:cs="Arial"/>
          <w:b/>
          <w:color w:val="000000"/>
          <w:lang w:val="en-US" w:eastAsia="de-DE"/>
        </w:rPr>
      </w:pPr>
    </w:p>
    <w:p w:rsidR="006D1955" w:rsidRPr="00AF2448" w:rsidRDefault="006D1955" w:rsidP="009E7557">
      <w:pPr>
        <w:pStyle w:val="ListParagraph"/>
        <w:numPr>
          <w:ilvl w:val="0"/>
          <w:numId w:val="3"/>
        </w:numPr>
        <w:spacing w:after="0" w:line="240" w:lineRule="auto"/>
        <w:jc w:val="both"/>
        <w:rPr>
          <w:rFonts w:ascii="Arial" w:eastAsia="SimSun" w:hAnsi="Arial" w:cs="Arial"/>
          <w:b/>
          <w:color w:val="000000"/>
          <w:lang w:eastAsia="de-DE"/>
        </w:rPr>
      </w:pPr>
      <w:r w:rsidRPr="00AF2448">
        <w:rPr>
          <w:rFonts w:ascii="Arial" w:eastAsia="SimSun" w:hAnsi="Arial" w:cs="Arial"/>
          <w:b/>
          <w:color w:val="000000"/>
          <w:lang w:eastAsia="de-DE"/>
        </w:rPr>
        <w:t>Дополнителни информации</w:t>
      </w:r>
    </w:p>
    <w:p w:rsidR="00C22F03" w:rsidRPr="006D1955" w:rsidRDefault="00C22F03" w:rsidP="009E7557">
      <w:pPr>
        <w:pStyle w:val="ListParagraph"/>
        <w:spacing w:after="0" w:line="240" w:lineRule="auto"/>
        <w:ind w:left="360"/>
        <w:jc w:val="both"/>
        <w:rPr>
          <w:rFonts w:ascii="Arial" w:eastAsia="SimSun" w:hAnsi="Arial" w:cs="Arial"/>
          <w:b/>
          <w:color w:val="000000"/>
          <w:lang w:val="en-US" w:eastAsia="de-DE"/>
        </w:rPr>
      </w:pPr>
    </w:p>
    <w:p w:rsidR="00144965" w:rsidRPr="00AF2448" w:rsidRDefault="00144965" w:rsidP="009E7557">
      <w:pPr>
        <w:pStyle w:val="ListParagraph"/>
        <w:numPr>
          <w:ilvl w:val="1"/>
          <w:numId w:val="7"/>
        </w:numPr>
        <w:spacing w:after="0" w:line="240" w:lineRule="auto"/>
        <w:jc w:val="both"/>
        <w:rPr>
          <w:rFonts w:ascii="Arial" w:eastAsia="SimSun" w:hAnsi="Arial" w:cs="Arial"/>
          <w:b/>
          <w:color w:val="000000"/>
          <w:lang w:val="en-US" w:eastAsia="de-DE"/>
        </w:rPr>
      </w:pPr>
      <w:r w:rsidRPr="00AF2448">
        <w:rPr>
          <w:rFonts w:ascii="Arial" w:eastAsia="SimSun" w:hAnsi="Arial" w:cs="Arial"/>
          <w:b/>
          <w:color w:val="000000"/>
          <w:lang w:eastAsia="de-DE"/>
        </w:rPr>
        <w:t>При</w:t>
      </w:r>
      <w:r w:rsidR="006D1955" w:rsidRPr="00AF2448">
        <w:rPr>
          <w:rFonts w:ascii="Arial" w:eastAsia="SimSun" w:hAnsi="Arial" w:cs="Arial"/>
          <w:b/>
          <w:color w:val="000000"/>
          <w:lang w:eastAsia="de-DE"/>
        </w:rPr>
        <w:t>каз на табели и слики</w:t>
      </w:r>
    </w:p>
    <w:p w:rsidR="00E81B1F" w:rsidRDefault="00144965" w:rsidP="009E7557">
      <w:pPr>
        <w:spacing w:after="0" w:line="240" w:lineRule="auto"/>
        <w:jc w:val="both"/>
        <w:rPr>
          <w:rFonts w:ascii="Arial" w:eastAsia="SimSun" w:hAnsi="Arial" w:cs="Arial"/>
          <w:color w:val="000000"/>
          <w:lang w:val="en-US" w:eastAsia="de-DE"/>
        </w:rPr>
      </w:pPr>
      <w:r w:rsidRPr="006D1955">
        <w:rPr>
          <w:rFonts w:ascii="Arial" w:eastAsia="SimSun" w:hAnsi="Arial" w:cs="Arial"/>
          <w:b/>
          <w:color w:val="000000"/>
          <w:lang w:eastAsia="de-DE"/>
        </w:rPr>
        <w:t>Табели:</w:t>
      </w:r>
      <w:r w:rsidRPr="00F36DE3">
        <w:rPr>
          <w:rFonts w:ascii="Arial" w:eastAsia="SimSun" w:hAnsi="Arial" w:cs="Arial"/>
          <w:color w:val="000000"/>
          <w:lang w:eastAsia="de-DE"/>
        </w:rPr>
        <w:t xml:space="preserve"> насловот на табелата треба да е</w:t>
      </w:r>
      <w:r w:rsidR="006D1955">
        <w:rPr>
          <w:rFonts w:ascii="Arial" w:eastAsia="SimSun" w:hAnsi="Arial" w:cs="Arial"/>
          <w:color w:val="000000"/>
          <w:lang w:eastAsia="de-DE"/>
        </w:rPr>
        <w:t xml:space="preserve"> </w:t>
      </w:r>
      <w:r>
        <w:rPr>
          <w:rFonts w:ascii="Arial" w:eastAsia="SimSun" w:hAnsi="Arial" w:cs="Arial"/>
          <w:color w:val="000000"/>
          <w:lang w:eastAsia="de-DE"/>
        </w:rPr>
        <w:t xml:space="preserve">секогаш </w:t>
      </w:r>
      <w:r w:rsidRPr="00F36DE3">
        <w:rPr>
          <w:rFonts w:ascii="Arial" w:eastAsia="SimSun" w:hAnsi="Arial" w:cs="Arial"/>
          <w:color w:val="000000"/>
          <w:lang w:eastAsia="de-DE"/>
        </w:rPr>
        <w:t>над табелата, голем</w:t>
      </w:r>
      <w:r>
        <w:rPr>
          <w:rFonts w:ascii="Arial" w:eastAsia="SimSun" w:hAnsi="Arial" w:cs="Arial"/>
          <w:color w:val="000000"/>
          <w:lang w:eastAsia="de-DE"/>
        </w:rPr>
        <w:t xml:space="preserve">ина на буквите - </w:t>
      </w:r>
      <w:r w:rsidR="00E81B1F">
        <w:rPr>
          <w:rFonts w:ascii="Arial" w:eastAsia="SimSun" w:hAnsi="Arial" w:cs="Arial"/>
          <w:color w:val="000000"/>
          <w:lang w:eastAsia="de-DE"/>
        </w:rPr>
        <w:t>9</w:t>
      </w:r>
      <w:r>
        <w:rPr>
          <w:rFonts w:ascii="Arial" w:eastAsia="SimSun" w:hAnsi="Arial" w:cs="Arial"/>
          <w:color w:val="000000"/>
          <w:lang w:eastAsia="de-DE"/>
        </w:rPr>
        <w:t xml:space="preserve">, без проред </w:t>
      </w:r>
      <w:r w:rsidRPr="00F36DE3">
        <w:rPr>
          <w:rFonts w:ascii="Arial" w:eastAsia="SimSun" w:hAnsi="Arial" w:cs="Arial"/>
          <w:color w:val="000000"/>
          <w:lang w:eastAsia="de-DE"/>
        </w:rPr>
        <w:t>помеѓу т</w:t>
      </w:r>
      <w:r>
        <w:rPr>
          <w:rFonts w:ascii="Arial" w:eastAsia="SimSun" w:hAnsi="Arial" w:cs="Arial"/>
          <w:color w:val="000000"/>
          <w:lang w:eastAsia="de-DE"/>
        </w:rPr>
        <w:t xml:space="preserve">абелата и насловот. </w:t>
      </w:r>
      <w:r w:rsidR="006D1955">
        <w:rPr>
          <w:rFonts w:ascii="Arial" w:eastAsia="SimSun" w:hAnsi="Arial" w:cs="Arial"/>
          <w:color w:val="000000"/>
          <w:lang w:eastAsia="de-DE"/>
        </w:rPr>
        <w:t>Табелите се нумерираат со редни броеви. Зборот Табела и редниот број треба да е  задебелен фонт, додека описот со нормален фонт.</w:t>
      </w:r>
      <w:r w:rsidR="00E81B1F">
        <w:rPr>
          <w:rFonts w:ascii="Arial" w:eastAsia="SimSun" w:hAnsi="Arial" w:cs="Arial"/>
          <w:color w:val="000000"/>
          <w:lang w:eastAsia="de-DE"/>
        </w:rPr>
        <w:t xml:space="preserve">  </w:t>
      </w:r>
    </w:p>
    <w:p w:rsidR="00E81B1F" w:rsidRDefault="00E81B1F" w:rsidP="009E7557">
      <w:pPr>
        <w:spacing w:after="0" w:line="240" w:lineRule="auto"/>
        <w:jc w:val="both"/>
        <w:rPr>
          <w:rFonts w:ascii="Arial" w:eastAsia="SimSun" w:hAnsi="Arial" w:cs="Arial"/>
          <w:color w:val="000000"/>
          <w:lang w:val="en-US" w:eastAsia="de-DE"/>
        </w:rPr>
      </w:pPr>
    </w:p>
    <w:p w:rsidR="00E81B1F" w:rsidRPr="00E81B1F" w:rsidRDefault="00E81B1F" w:rsidP="009E7557">
      <w:pPr>
        <w:pStyle w:val="NoSpacing"/>
        <w:ind w:left="720" w:firstLine="720"/>
        <w:jc w:val="both"/>
        <w:rPr>
          <w:rFonts w:ascii="Arial" w:eastAsia="SimSun" w:hAnsi="Arial" w:cs="Arial"/>
          <w:color w:val="000000"/>
          <w:sz w:val="18"/>
          <w:szCs w:val="18"/>
          <w:lang w:eastAsia="de-DE"/>
        </w:rPr>
      </w:pPr>
      <w:r>
        <w:rPr>
          <w:rFonts w:ascii="Arial" w:hAnsi="Arial" w:cs="Arial"/>
        </w:rPr>
        <w:t xml:space="preserve">   </w:t>
      </w:r>
      <w:r w:rsidRPr="00E81B1F">
        <w:rPr>
          <w:rFonts w:ascii="Arial" w:hAnsi="Arial" w:cs="Arial"/>
          <w:b/>
          <w:sz w:val="18"/>
          <w:szCs w:val="18"/>
        </w:rPr>
        <w:t xml:space="preserve">Табела </w:t>
      </w:r>
      <w:r w:rsidR="00C100AD" w:rsidRPr="00E81B1F">
        <w:rPr>
          <w:rFonts w:ascii="Arial" w:hAnsi="Arial" w:cs="Arial"/>
          <w:b/>
          <w:sz w:val="18"/>
          <w:szCs w:val="18"/>
        </w:rPr>
        <w:fldChar w:fldCharType="begin"/>
      </w:r>
      <w:r w:rsidRPr="00E81B1F">
        <w:rPr>
          <w:rFonts w:ascii="Arial" w:hAnsi="Arial" w:cs="Arial"/>
          <w:b/>
          <w:sz w:val="18"/>
          <w:szCs w:val="18"/>
        </w:rPr>
        <w:instrText xml:space="preserve"> SEQ Табела \* ARABIC </w:instrText>
      </w:r>
      <w:r w:rsidR="00C100AD" w:rsidRPr="00E81B1F">
        <w:rPr>
          <w:rFonts w:ascii="Arial" w:hAnsi="Arial" w:cs="Arial"/>
          <w:b/>
          <w:sz w:val="18"/>
          <w:szCs w:val="18"/>
        </w:rPr>
        <w:fldChar w:fldCharType="separate"/>
      </w:r>
      <w:r w:rsidRPr="00E81B1F">
        <w:rPr>
          <w:rFonts w:ascii="Arial" w:hAnsi="Arial" w:cs="Arial"/>
          <w:b/>
          <w:noProof/>
          <w:sz w:val="18"/>
          <w:szCs w:val="18"/>
        </w:rPr>
        <w:t>1</w:t>
      </w:r>
      <w:r w:rsidR="00C100AD" w:rsidRPr="00E81B1F">
        <w:rPr>
          <w:rFonts w:ascii="Arial" w:hAnsi="Arial" w:cs="Arial"/>
          <w:b/>
          <w:sz w:val="18"/>
          <w:szCs w:val="18"/>
        </w:rPr>
        <w:fldChar w:fldCharType="end"/>
      </w:r>
      <w:r w:rsidRPr="00E81B1F">
        <w:rPr>
          <w:rFonts w:ascii="Arial" w:hAnsi="Arial" w:cs="Arial"/>
          <w:sz w:val="18"/>
          <w:szCs w:val="18"/>
        </w:rPr>
        <w:t xml:space="preserve"> Опис на табелата</w:t>
      </w:r>
    </w:p>
    <w:tbl>
      <w:tblPr>
        <w:tblStyle w:val="TableGrid"/>
        <w:tblW w:w="0" w:type="auto"/>
        <w:tblInd w:w="1809" w:type="dxa"/>
        <w:tblLook w:val="04A0" w:firstRow="1" w:lastRow="0" w:firstColumn="1" w:lastColumn="0" w:noHBand="0" w:noVBand="1"/>
      </w:tblPr>
      <w:tblGrid>
        <w:gridCol w:w="1560"/>
        <w:gridCol w:w="1734"/>
        <w:gridCol w:w="1384"/>
      </w:tblGrid>
      <w:tr w:rsidR="00E81B1F" w:rsidTr="00E81B1F">
        <w:tc>
          <w:tcPr>
            <w:tcW w:w="1560" w:type="dxa"/>
          </w:tcPr>
          <w:p w:rsidR="00E81B1F" w:rsidRDefault="00E81B1F" w:rsidP="009E7557">
            <w:pPr>
              <w:jc w:val="both"/>
              <w:rPr>
                <w:rFonts w:ascii="Arial" w:eastAsia="SimSun" w:hAnsi="Arial" w:cs="Arial"/>
                <w:color w:val="000000"/>
                <w:lang w:val="en-US" w:eastAsia="de-DE"/>
              </w:rPr>
            </w:pPr>
          </w:p>
        </w:tc>
        <w:tc>
          <w:tcPr>
            <w:tcW w:w="1734" w:type="dxa"/>
          </w:tcPr>
          <w:p w:rsidR="00E81B1F" w:rsidRDefault="00E81B1F" w:rsidP="009E7557">
            <w:pPr>
              <w:jc w:val="both"/>
              <w:rPr>
                <w:rFonts w:ascii="Arial" w:eastAsia="SimSun" w:hAnsi="Arial" w:cs="Arial"/>
                <w:color w:val="000000"/>
                <w:lang w:val="en-US" w:eastAsia="de-DE"/>
              </w:rPr>
            </w:pPr>
          </w:p>
        </w:tc>
        <w:tc>
          <w:tcPr>
            <w:tcW w:w="1384" w:type="dxa"/>
          </w:tcPr>
          <w:p w:rsidR="00E81B1F" w:rsidRDefault="00E81B1F" w:rsidP="009E7557">
            <w:pPr>
              <w:jc w:val="both"/>
              <w:rPr>
                <w:rFonts w:ascii="Arial" w:eastAsia="SimSun" w:hAnsi="Arial" w:cs="Arial"/>
                <w:color w:val="000000"/>
                <w:lang w:val="en-US" w:eastAsia="de-DE"/>
              </w:rPr>
            </w:pPr>
          </w:p>
        </w:tc>
      </w:tr>
      <w:tr w:rsidR="00E81B1F" w:rsidTr="00E81B1F">
        <w:tc>
          <w:tcPr>
            <w:tcW w:w="1560" w:type="dxa"/>
          </w:tcPr>
          <w:p w:rsidR="00E81B1F" w:rsidRDefault="00E81B1F" w:rsidP="009E7557">
            <w:pPr>
              <w:jc w:val="both"/>
              <w:rPr>
                <w:rFonts w:ascii="Arial" w:eastAsia="SimSun" w:hAnsi="Arial" w:cs="Arial"/>
                <w:color w:val="000000"/>
                <w:lang w:val="en-US" w:eastAsia="de-DE"/>
              </w:rPr>
            </w:pPr>
          </w:p>
        </w:tc>
        <w:tc>
          <w:tcPr>
            <w:tcW w:w="1734" w:type="dxa"/>
          </w:tcPr>
          <w:p w:rsidR="00E81B1F" w:rsidRDefault="00E81B1F" w:rsidP="009E7557">
            <w:pPr>
              <w:jc w:val="both"/>
              <w:rPr>
                <w:rFonts w:ascii="Arial" w:eastAsia="SimSun" w:hAnsi="Arial" w:cs="Arial"/>
                <w:color w:val="000000"/>
                <w:lang w:val="en-US" w:eastAsia="de-DE"/>
              </w:rPr>
            </w:pPr>
          </w:p>
        </w:tc>
        <w:tc>
          <w:tcPr>
            <w:tcW w:w="1384" w:type="dxa"/>
          </w:tcPr>
          <w:p w:rsidR="00E81B1F" w:rsidRDefault="00E81B1F" w:rsidP="009E7557">
            <w:pPr>
              <w:jc w:val="both"/>
              <w:rPr>
                <w:rFonts w:ascii="Arial" w:eastAsia="SimSun" w:hAnsi="Arial" w:cs="Arial"/>
                <w:color w:val="000000"/>
                <w:lang w:val="en-US" w:eastAsia="de-DE"/>
              </w:rPr>
            </w:pPr>
          </w:p>
        </w:tc>
      </w:tr>
    </w:tbl>
    <w:p w:rsidR="00E81B1F" w:rsidRDefault="00E81B1F" w:rsidP="009E7557">
      <w:pPr>
        <w:spacing w:after="0" w:line="240" w:lineRule="auto"/>
        <w:jc w:val="both"/>
        <w:rPr>
          <w:rFonts w:ascii="Arial" w:eastAsia="SimSun" w:hAnsi="Arial" w:cs="Arial"/>
          <w:color w:val="000000"/>
          <w:lang w:val="en-US" w:eastAsia="de-DE"/>
        </w:rPr>
      </w:pPr>
    </w:p>
    <w:p w:rsidR="00144965" w:rsidRDefault="00144965" w:rsidP="009E7557">
      <w:pPr>
        <w:spacing w:after="0" w:line="240" w:lineRule="auto"/>
        <w:ind w:firstLine="720"/>
        <w:jc w:val="both"/>
        <w:rPr>
          <w:rFonts w:ascii="Arial" w:eastAsia="SimSun" w:hAnsi="Arial" w:cs="Arial"/>
          <w:color w:val="000000"/>
          <w:lang w:eastAsia="de-DE"/>
        </w:rPr>
      </w:pPr>
      <w:r w:rsidRPr="006D1955">
        <w:rPr>
          <w:rFonts w:ascii="Arial" w:eastAsia="SimSun" w:hAnsi="Arial" w:cs="Arial"/>
          <w:b/>
          <w:color w:val="000000"/>
          <w:lang w:eastAsia="de-DE"/>
        </w:rPr>
        <w:t>Слики</w:t>
      </w:r>
      <w:r w:rsidRPr="00F36DE3">
        <w:rPr>
          <w:rFonts w:ascii="Arial" w:eastAsia="SimSun" w:hAnsi="Arial" w:cs="Arial"/>
          <w:color w:val="000000"/>
          <w:lang w:eastAsia="de-DE"/>
        </w:rPr>
        <w:t>: насловот на сликата треба да е се</w:t>
      </w:r>
      <w:r>
        <w:rPr>
          <w:rFonts w:ascii="Arial" w:eastAsia="SimSun" w:hAnsi="Arial" w:cs="Arial"/>
          <w:color w:val="000000"/>
          <w:lang w:eastAsia="de-DE"/>
        </w:rPr>
        <w:t xml:space="preserve">когаш поставен под сликата. Под </w:t>
      </w:r>
      <w:r w:rsidRPr="00F36DE3">
        <w:rPr>
          <w:rFonts w:ascii="Arial" w:eastAsia="SimSun" w:hAnsi="Arial" w:cs="Arial"/>
          <w:color w:val="000000"/>
          <w:lang w:eastAsia="de-DE"/>
        </w:rPr>
        <w:t>слика се подразбира графикон, фотографија, цртеж, шема, пита, хистограми итн.</w:t>
      </w:r>
      <w:r w:rsidR="006D1955">
        <w:rPr>
          <w:rFonts w:ascii="Arial" w:eastAsia="SimSun" w:hAnsi="Arial" w:cs="Arial"/>
          <w:color w:val="000000"/>
          <w:lang w:eastAsia="de-DE"/>
        </w:rPr>
        <w:t xml:space="preserve"> Сликите се нумерираат со редни броеви. Зборот Слика и редниот број треба да е со задебелен фонт, додека описот со нормален фонт.</w:t>
      </w:r>
      <w:r w:rsidR="00856AF6">
        <w:rPr>
          <w:rFonts w:ascii="Arial" w:eastAsia="SimSun" w:hAnsi="Arial" w:cs="Arial"/>
          <w:color w:val="000000"/>
          <w:lang w:eastAsia="de-DE"/>
        </w:rPr>
        <w:t xml:space="preserve"> Не ставајте граници околу вашите слики, освен по потреба за графиците.</w:t>
      </w:r>
      <w:r w:rsidR="00E81B1F">
        <w:rPr>
          <w:rFonts w:ascii="Arial" w:eastAsia="SimSun" w:hAnsi="Arial" w:cs="Arial"/>
          <w:color w:val="000000"/>
          <w:lang w:eastAsia="de-DE"/>
        </w:rPr>
        <w:t xml:space="preserve"> Сликите се порамнуваат на средина.</w:t>
      </w:r>
    </w:p>
    <w:p w:rsidR="007A3920" w:rsidRDefault="007A3920" w:rsidP="009E7557">
      <w:pPr>
        <w:spacing w:after="0" w:line="240" w:lineRule="auto"/>
        <w:jc w:val="both"/>
        <w:rPr>
          <w:rFonts w:ascii="Arial" w:eastAsia="SimSun" w:hAnsi="Arial" w:cs="Arial"/>
          <w:color w:val="000000"/>
          <w:lang w:eastAsia="de-DE"/>
        </w:rPr>
      </w:pPr>
    </w:p>
    <w:p w:rsidR="00E81B1F" w:rsidRDefault="00E81B1F" w:rsidP="009E7557">
      <w:pPr>
        <w:spacing w:after="0" w:line="240" w:lineRule="auto"/>
        <w:jc w:val="center"/>
        <w:rPr>
          <w:rFonts w:ascii="Arial" w:eastAsia="SimSun" w:hAnsi="Arial" w:cs="Arial"/>
          <w:color w:val="000000"/>
          <w:lang w:eastAsia="de-DE"/>
        </w:rPr>
      </w:pPr>
      <w:r>
        <w:rPr>
          <w:rFonts w:ascii="Arial" w:eastAsia="SimSun" w:hAnsi="Arial" w:cs="Arial"/>
          <w:noProof/>
          <w:color w:val="000000"/>
        </w:rPr>
        <w:lastRenderedPageBreak/>
        <w:drawing>
          <wp:inline distT="0" distB="0" distL="0" distR="0" wp14:anchorId="7F28C4C4" wp14:editId="5A11937B">
            <wp:extent cx="2340067" cy="1846053"/>
            <wp:effectExtent l="19050" t="0" r="3083" b="0"/>
            <wp:docPr id="1" name="Picture 0" descr="ef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n.jpg"/>
                    <pic:cNvPicPr/>
                  </pic:nvPicPr>
                  <pic:blipFill>
                    <a:blip r:embed="rId10" cstate="print"/>
                    <a:stretch>
                      <a:fillRect/>
                    </a:stretch>
                  </pic:blipFill>
                  <pic:spPr>
                    <a:xfrm>
                      <a:off x="0" y="0"/>
                      <a:ext cx="2339778" cy="1845825"/>
                    </a:xfrm>
                    <a:prstGeom prst="rect">
                      <a:avLst/>
                    </a:prstGeom>
                  </pic:spPr>
                </pic:pic>
              </a:graphicData>
            </a:graphic>
          </wp:inline>
        </w:drawing>
      </w:r>
    </w:p>
    <w:p w:rsidR="00E81B1F" w:rsidRPr="00E81B1F" w:rsidRDefault="00E81B1F" w:rsidP="009E7557">
      <w:pPr>
        <w:pStyle w:val="Caption"/>
        <w:jc w:val="center"/>
        <w:rPr>
          <w:rFonts w:ascii="Arial" w:eastAsia="SimSun" w:hAnsi="Arial" w:cs="Arial"/>
          <w:color w:val="auto"/>
          <w:lang w:eastAsia="de-DE"/>
        </w:rPr>
      </w:pPr>
      <w:r w:rsidRPr="00E81B1F">
        <w:rPr>
          <w:rFonts w:ascii="Arial" w:hAnsi="Arial" w:cs="Arial"/>
          <w:color w:val="auto"/>
        </w:rPr>
        <w:t xml:space="preserve">Слика </w:t>
      </w:r>
      <w:r w:rsidR="00C100AD" w:rsidRPr="00E81B1F">
        <w:rPr>
          <w:rFonts w:ascii="Arial" w:hAnsi="Arial" w:cs="Arial"/>
          <w:color w:val="auto"/>
        </w:rPr>
        <w:fldChar w:fldCharType="begin"/>
      </w:r>
      <w:r w:rsidRPr="00E81B1F">
        <w:rPr>
          <w:rFonts w:ascii="Arial" w:hAnsi="Arial" w:cs="Arial"/>
          <w:color w:val="auto"/>
        </w:rPr>
        <w:instrText xml:space="preserve"> SEQ Слика \* ARABIC </w:instrText>
      </w:r>
      <w:r w:rsidR="00C100AD" w:rsidRPr="00E81B1F">
        <w:rPr>
          <w:rFonts w:ascii="Arial" w:hAnsi="Arial" w:cs="Arial"/>
          <w:color w:val="auto"/>
        </w:rPr>
        <w:fldChar w:fldCharType="separate"/>
      </w:r>
      <w:r w:rsidRPr="00E81B1F">
        <w:rPr>
          <w:rFonts w:ascii="Arial" w:hAnsi="Arial" w:cs="Arial"/>
          <w:noProof/>
          <w:color w:val="auto"/>
        </w:rPr>
        <w:t>1</w:t>
      </w:r>
      <w:r w:rsidR="00C100AD" w:rsidRPr="00E81B1F">
        <w:rPr>
          <w:rFonts w:ascii="Arial" w:hAnsi="Arial" w:cs="Arial"/>
          <w:color w:val="auto"/>
        </w:rPr>
        <w:fldChar w:fldCharType="end"/>
      </w:r>
      <w:r>
        <w:rPr>
          <w:rFonts w:ascii="Arial" w:hAnsi="Arial" w:cs="Arial"/>
          <w:color w:val="auto"/>
        </w:rPr>
        <w:t xml:space="preserve"> </w:t>
      </w:r>
      <w:r w:rsidRPr="00E81B1F">
        <w:rPr>
          <w:rFonts w:ascii="Arial" w:hAnsi="Arial" w:cs="Arial"/>
          <w:b w:val="0"/>
          <w:color w:val="auto"/>
        </w:rPr>
        <w:t>Опис на сликата</w:t>
      </w:r>
    </w:p>
    <w:p w:rsidR="00144965" w:rsidRDefault="00144965" w:rsidP="009E7557">
      <w:pPr>
        <w:spacing w:after="0" w:line="240" w:lineRule="auto"/>
        <w:ind w:firstLine="720"/>
        <w:jc w:val="both"/>
        <w:rPr>
          <w:rFonts w:ascii="Arial" w:eastAsia="SimSun" w:hAnsi="Arial" w:cs="Arial"/>
          <w:color w:val="000000"/>
          <w:lang w:eastAsia="de-DE"/>
        </w:rPr>
      </w:pPr>
      <w:r w:rsidRPr="00F36DE3">
        <w:rPr>
          <w:rFonts w:ascii="Arial" w:eastAsia="SimSun" w:hAnsi="Arial" w:cs="Arial"/>
          <w:color w:val="000000"/>
          <w:lang w:eastAsia="de-DE"/>
        </w:rPr>
        <w:t xml:space="preserve">Фотографиите се приложуваат во формат и квалитет </w:t>
      </w:r>
      <w:r>
        <w:rPr>
          <w:rFonts w:ascii="Arial" w:eastAsia="SimSun" w:hAnsi="Arial" w:cs="Arial"/>
          <w:color w:val="000000"/>
          <w:lang w:eastAsia="de-DE"/>
        </w:rPr>
        <w:t xml:space="preserve">кој е неопходен за печатење, во </w:t>
      </w:r>
      <w:r w:rsidRPr="00F36DE3">
        <w:rPr>
          <w:rFonts w:ascii="Arial" w:eastAsia="SimSun" w:hAnsi="Arial" w:cs="Arial"/>
          <w:color w:val="000000"/>
          <w:lang w:eastAsia="de-DE"/>
        </w:rPr>
        <w:t>посеб</w:t>
      </w:r>
      <w:r w:rsidR="00DB3256">
        <w:rPr>
          <w:rFonts w:ascii="Arial" w:eastAsia="SimSun" w:hAnsi="Arial" w:cs="Arial"/>
          <w:color w:val="000000"/>
          <w:lang w:eastAsia="de-DE"/>
        </w:rPr>
        <w:t>на</w:t>
      </w:r>
      <w:r w:rsidRPr="00F36DE3">
        <w:rPr>
          <w:rFonts w:ascii="Arial" w:eastAsia="SimSun" w:hAnsi="Arial" w:cs="Arial"/>
          <w:color w:val="000000"/>
          <w:lang w:eastAsia="de-DE"/>
        </w:rPr>
        <w:t xml:space="preserve"> </w:t>
      </w:r>
      <w:r w:rsidR="00DB3256">
        <w:rPr>
          <w:rFonts w:ascii="Arial" w:eastAsia="SimSun" w:hAnsi="Arial" w:cs="Arial"/>
          <w:color w:val="000000"/>
          <w:lang w:eastAsia="de-DE"/>
        </w:rPr>
        <w:t>папка</w:t>
      </w:r>
      <w:r w:rsidRPr="00F36DE3">
        <w:rPr>
          <w:rFonts w:ascii="Arial" w:eastAsia="SimSun" w:hAnsi="Arial" w:cs="Arial"/>
          <w:color w:val="000000"/>
          <w:lang w:eastAsia="de-DE"/>
        </w:rPr>
        <w:t>, а авторите се одговорни за оригиналноста на истите.</w:t>
      </w:r>
      <w:r w:rsidR="00DB3256">
        <w:rPr>
          <w:rFonts w:ascii="Arial" w:eastAsia="SimSun" w:hAnsi="Arial" w:cs="Arial"/>
          <w:color w:val="000000"/>
          <w:lang w:eastAsia="de-DE"/>
        </w:rPr>
        <w:t xml:space="preserve"> Доколку користете слика од друг труд, користете извор на сликата во нејзиниот опис.</w:t>
      </w:r>
    </w:p>
    <w:p w:rsidR="0039268D" w:rsidRDefault="0039268D" w:rsidP="009E7557">
      <w:pPr>
        <w:spacing w:after="0" w:line="240" w:lineRule="auto"/>
        <w:jc w:val="both"/>
        <w:rPr>
          <w:rFonts w:ascii="Arial" w:eastAsia="SimSun" w:hAnsi="Arial" w:cs="Arial"/>
          <w:color w:val="000000"/>
          <w:lang w:eastAsia="de-DE"/>
        </w:rPr>
      </w:pPr>
    </w:p>
    <w:p w:rsidR="0039268D" w:rsidRPr="00860EA6" w:rsidRDefault="00860EA6" w:rsidP="009E7557">
      <w:pPr>
        <w:pStyle w:val="ListParagraph"/>
        <w:numPr>
          <w:ilvl w:val="1"/>
          <w:numId w:val="7"/>
        </w:numPr>
        <w:spacing w:after="0" w:line="240" w:lineRule="auto"/>
        <w:jc w:val="both"/>
        <w:rPr>
          <w:rFonts w:ascii="Arial" w:eastAsia="SimSun" w:hAnsi="Arial" w:cs="Arial"/>
          <w:b/>
          <w:color w:val="000000"/>
          <w:lang w:val="en-US" w:eastAsia="de-DE"/>
        </w:rPr>
      </w:pPr>
      <w:r>
        <w:rPr>
          <w:rFonts w:ascii="Arial" w:eastAsia="SimSun" w:hAnsi="Arial" w:cs="Arial"/>
          <w:b/>
          <w:color w:val="000000"/>
          <w:lang w:eastAsia="de-DE"/>
        </w:rPr>
        <w:t>Теореми</w:t>
      </w:r>
      <w:r>
        <w:rPr>
          <w:rFonts w:ascii="Arial" w:eastAsia="SimSun" w:hAnsi="Arial" w:cs="Arial"/>
          <w:b/>
          <w:color w:val="000000"/>
          <w:lang w:val="en-US" w:eastAsia="de-DE"/>
        </w:rPr>
        <w:t xml:space="preserve">, </w:t>
      </w:r>
      <w:r>
        <w:rPr>
          <w:rFonts w:ascii="Arial" w:eastAsia="SimSun" w:hAnsi="Arial" w:cs="Arial"/>
          <w:b/>
          <w:color w:val="000000"/>
          <w:lang w:eastAsia="de-DE"/>
        </w:rPr>
        <w:t>докази, примери, забелешки и решенија</w:t>
      </w:r>
    </w:p>
    <w:p w:rsidR="00860EA6" w:rsidRPr="002D17FF" w:rsidRDefault="001F2836" w:rsidP="009E7557">
      <w:pPr>
        <w:spacing w:after="0" w:line="240" w:lineRule="auto"/>
        <w:jc w:val="both"/>
        <w:rPr>
          <w:rFonts w:ascii="Arial" w:eastAsia="SimSun" w:hAnsi="Arial" w:cs="Arial"/>
          <w:color w:val="000000"/>
          <w:lang w:val="en-US" w:eastAsia="de-DE"/>
        </w:rPr>
      </w:pPr>
      <w:r>
        <w:rPr>
          <w:rFonts w:ascii="Arial" w:eastAsia="SimSun" w:hAnsi="Arial" w:cs="Arial"/>
          <w:color w:val="000000"/>
          <w:lang w:eastAsia="de-DE"/>
        </w:rPr>
        <w:t xml:space="preserve">Теоремите, аксиомите, </w:t>
      </w:r>
      <w:r w:rsidR="00D76C41">
        <w:rPr>
          <w:rFonts w:ascii="Arial" w:eastAsia="SimSun" w:hAnsi="Arial" w:cs="Arial"/>
          <w:color w:val="000000"/>
          <w:lang w:eastAsia="de-DE"/>
        </w:rPr>
        <w:t xml:space="preserve">дефинициите, </w:t>
      </w:r>
      <w:r>
        <w:rPr>
          <w:rFonts w:ascii="Arial" w:eastAsia="SimSun" w:hAnsi="Arial" w:cs="Arial"/>
          <w:color w:val="000000"/>
          <w:lang w:eastAsia="de-DE"/>
        </w:rPr>
        <w:t>лемите и другите сродни структури, започнуваат со име на структурата и реден број, со задебелен фонт, следени со текстот, со накосен фонт. Не се става вовлекување.</w:t>
      </w:r>
    </w:p>
    <w:p w:rsidR="00860EA6" w:rsidRPr="00860EA6" w:rsidRDefault="00D76C41" w:rsidP="009E7557">
      <w:pPr>
        <w:spacing w:after="0" w:line="240" w:lineRule="auto"/>
        <w:jc w:val="both"/>
        <w:rPr>
          <w:rFonts w:ascii="Arial" w:eastAsia="SimSun" w:hAnsi="Arial" w:cs="Arial"/>
          <w:color w:val="000000"/>
          <w:lang w:eastAsia="de-DE"/>
        </w:rPr>
      </w:pPr>
      <w:r>
        <w:rPr>
          <w:rFonts w:ascii="Arial" w:eastAsia="SimSun" w:hAnsi="Arial" w:cs="Arial"/>
          <w:b/>
          <w:color w:val="000000"/>
          <w:lang w:eastAsia="de-DE"/>
        </w:rPr>
        <w:t>Теорема</w:t>
      </w:r>
      <w:r w:rsidR="00860EA6" w:rsidRPr="00860EA6">
        <w:rPr>
          <w:rFonts w:ascii="Arial" w:eastAsia="SimSun" w:hAnsi="Arial" w:cs="Arial"/>
          <w:b/>
          <w:color w:val="000000"/>
          <w:lang w:eastAsia="de-DE"/>
        </w:rPr>
        <w:t xml:space="preserve"> 1.</w:t>
      </w:r>
      <w:r w:rsidR="00860EA6" w:rsidRPr="00860EA6">
        <w:rPr>
          <w:rFonts w:ascii="Arial" w:eastAsia="SimSun" w:hAnsi="Arial" w:cs="Arial"/>
          <w:color w:val="000000"/>
          <w:lang w:eastAsia="de-DE"/>
        </w:rPr>
        <w:t xml:space="preserve"> </w:t>
      </w:r>
      <w:r>
        <w:rPr>
          <w:rFonts w:ascii="Arial" w:eastAsia="SimSun" w:hAnsi="Arial" w:cs="Arial"/>
          <w:i/>
          <w:color w:val="000000"/>
          <w:lang w:eastAsia="de-DE"/>
        </w:rPr>
        <w:t xml:space="preserve">Теоремите, лемите, аксиомите и другите сродни структури, го следат овој формат. </w:t>
      </w:r>
    </w:p>
    <w:p w:rsidR="00860EA6" w:rsidRPr="00860EA6" w:rsidRDefault="00D76C41" w:rsidP="009E7557">
      <w:pPr>
        <w:spacing w:after="0" w:line="240" w:lineRule="auto"/>
        <w:jc w:val="both"/>
        <w:rPr>
          <w:rFonts w:ascii="Arial" w:eastAsia="SimSun" w:hAnsi="Arial" w:cs="Arial"/>
          <w:color w:val="000000"/>
          <w:lang w:eastAsia="de-DE"/>
        </w:rPr>
      </w:pPr>
      <w:r>
        <w:rPr>
          <w:rFonts w:ascii="Arial" w:eastAsia="SimSun" w:hAnsi="Arial" w:cs="Arial"/>
          <w:b/>
          <w:color w:val="000000"/>
          <w:lang w:eastAsia="de-DE"/>
        </w:rPr>
        <w:t>Доказ</w:t>
      </w:r>
      <w:r w:rsidR="00860EA6" w:rsidRPr="00860EA6">
        <w:rPr>
          <w:rFonts w:ascii="Arial" w:eastAsia="SimSun" w:hAnsi="Arial" w:cs="Arial"/>
          <w:b/>
          <w:color w:val="000000"/>
          <w:lang w:eastAsia="de-DE"/>
        </w:rPr>
        <w:t>.</w:t>
      </w:r>
      <w:r w:rsidR="00860EA6" w:rsidRPr="00860EA6">
        <w:rPr>
          <w:rFonts w:ascii="Arial" w:eastAsia="SimSun" w:hAnsi="Arial" w:cs="Arial"/>
          <w:color w:val="000000"/>
          <w:lang w:eastAsia="de-DE"/>
        </w:rPr>
        <w:t xml:space="preserve"> </w:t>
      </w:r>
      <w:r>
        <w:rPr>
          <w:rFonts w:ascii="Arial" w:eastAsia="SimSun" w:hAnsi="Arial" w:cs="Arial"/>
          <w:color w:val="000000"/>
          <w:lang w:eastAsia="de-DE"/>
        </w:rPr>
        <w:t xml:space="preserve">Доказите се со нормален фонт. На крајот на доказот се поставува </w:t>
      </w:r>
      <w:r w:rsidRPr="00860EA6">
        <w:rPr>
          <w:rFonts w:ascii="Arial" w:eastAsia="SimSun" w:hAnsi="Arial" w:cs="Arial"/>
          <w:color w:val="000000"/>
          <w:lang w:eastAsia="de-DE"/>
        </w:rPr>
        <w:t xml:space="preserve">Q.E.D. </w:t>
      </w:r>
      <w:r>
        <w:rPr>
          <w:rFonts w:ascii="Arial" w:eastAsia="SimSun" w:hAnsi="Arial" w:cs="Arial"/>
          <w:color w:val="000000"/>
          <w:lang w:eastAsia="de-DE"/>
        </w:rPr>
        <w:t>квадратче.</w:t>
      </w:r>
      <w:r w:rsidR="00860EA6">
        <w:rPr>
          <w:rFonts w:ascii="Arial" w:eastAsia="SimSun" w:hAnsi="Arial" w:cs="Arial"/>
          <w:color w:val="000000"/>
          <w:lang w:eastAsia="de-DE"/>
        </w:rPr>
        <w:t xml:space="preserve"> </w:t>
      </w:r>
      <w:r>
        <w:rPr>
          <w:rFonts w:ascii="Arial" w:eastAsia="SimSun" w:hAnsi="Arial" w:cs="Arial"/>
          <w:color w:val="000000"/>
          <w:lang w:eastAsia="de-DE"/>
        </w:rPr>
        <w:t>Истиот формат треба да се користи и за забелешки и примери (со тоа што на крај за нив не се става Q.E.D. квадратче).</w:t>
      </w:r>
      <w:r w:rsidRPr="00860EA6">
        <w:rPr>
          <w:rFonts w:ascii="Arial" w:eastAsia="SimSun" w:hAnsi="Arial" w:cs="Arial"/>
          <w:color w:val="000000"/>
          <w:lang w:eastAsia="de-DE"/>
        </w:rPr>
        <w:t xml:space="preserve"> </w:t>
      </w:r>
      <w:r w:rsidR="00860EA6" w:rsidRPr="00860EA6">
        <w:rPr>
          <w:rFonts w:ascii="Arial" w:eastAsia="SimSun" w:hAnsi="Arial" w:cs="Arial"/>
          <w:color w:val="000000"/>
          <w:lang w:eastAsia="de-DE"/>
        </w:rPr>
        <w:t></w:t>
      </w:r>
    </w:p>
    <w:p w:rsidR="0039268D" w:rsidRDefault="0039268D" w:rsidP="009E7557">
      <w:pPr>
        <w:spacing w:after="0" w:line="240" w:lineRule="auto"/>
        <w:jc w:val="both"/>
        <w:rPr>
          <w:rFonts w:ascii="Arial" w:eastAsia="SimSun" w:hAnsi="Arial" w:cs="Arial"/>
          <w:color w:val="000000"/>
          <w:lang w:eastAsia="de-DE"/>
        </w:rPr>
      </w:pPr>
    </w:p>
    <w:p w:rsidR="0039268D" w:rsidRDefault="0039268D" w:rsidP="009E7557">
      <w:pPr>
        <w:pStyle w:val="ListParagraph"/>
        <w:numPr>
          <w:ilvl w:val="1"/>
          <w:numId w:val="7"/>
        </w:numPr>
        <w:spacing w:after="0" w:line="240" w:lineRule="auto"/>
        <w:jc w:val="both"/>
        <w:rPr>
          <w:rFonts w:ascii="Arial" w:eastAsia="SimSun" w:hAnsi="Arial" w:cs="Arial"/>
          <w:b/>
          <w:color w:val="000000"/>
          <w:lang w:val="en-US" w:eastAsia="de-DE"/>
        </w:rPr>
      </w:pPr>
      <w:r>
        <w:rPr>
          <w:rFonts w:ascii="Arial" w:eastAsia="SimSun" w:hAnsi="Arial" w:cs="Arial"/>
          <w:b/>
          <w:color w:val="000000"/>
          <w:lang w:eastAsia="de-DE"/>
        </w:rPr>
        <w:t>Равенки</w:t>
      </w:r>
    </w:p>
    <w:p w:rsidR="00E81B1F" w:rsidRDefault="00E81B1F" w:rsidP="009E7557">
      <w:pPr>
        <w:spacing w:after="0" w:line="240" w:lineRule="auto"/>
        <w:jc w:val="both"/>
        <w:rPr>
          <w:rFonts w:ascii="Arial" w:eastAsia="SimSun" w:hAnsi="Arial" w:cs="Arial"/>
          <w:color w:val="000000"/>
          <w:lang w:eastAsia="de-DE"/>
        </w:rPr>
      </w:pPr>
      <w:r>
        <w:rPr>
          <w:rFonts w:ascii="Arial" w:eastAsia="SimSun" w:hAnsi="Arial" w:cs="Arial"/>
          <w:color w:val="000000"/>
          <w:lang w:eastAsia="de-DE"/>
        </w:rPr>
        <w:t xml:space="preserve">Нумерирајте ги равенките последователно со редни броеви во мали загради, поставени до десната маргина. Во текстот референцирајте ги со </w:t>
      </w:r>
      <w:r w:rsidRPr="00AA785C">
        <w:rPr>
          <w:rFonts w:ascii="Arial" w:eastAsia="SimSun" w:hAnsi="Arial" w:cs="Arial"/>
          <w:color w:val="000000"/>
          <w:lang w:eastAsia="de-DE"/>
        </w:rPr>
        <w:t>“(1),”</w:t>
      </w:r>
      <w:r>
        <w:rPr>
          <w:rFonts w:ascii="Arial" w:eastAsia="SimSun" w:hAnsi="Arial" w:cs="Arial"/>
          <w:color w:val="000000"/>
          <w:lang w:eastAsia="de-DE"/>
        </w:rPr>
        <w:t>, а само на почетокот на реченицата може да ги референцирате како “Равенството (1)</w:t>
      </w:r>
      <w:r w:rsidRPr="00AA785C">
        <w:rPr>
          <w:rFonts w:ascii="Arial" w:eastAsia="SimSun" w:hAnsi="Arial" w:cs="Arial"/>
          <w:color w:val="000000"/>
          <w:lang w:eastAsia="de-DE"/>
        </w:rPr>
        <w:t>”</w:t>
      </w:r>
      <w:r>
        <w:rPr>
          <w:rFonts w:ascii="Arial" w:eastAsia="SimSun" w:hAnsi="Arial" w:cs="Arial"/>
          <w:color w:val="000000"/>
          <w:lang w:eastAsia="de-DE"/>
        </w:rPr>
        <w:t>.</w:t>
      </w:r>
    </w:p>
    <w:p w:rsidR="005417CC" w:rsidRDefault="005417CC" w:rsidP="009E7557">
      <w:pPr>
        <w:spacing w:line="240" w:lineRule="auto"/>
        <w:jc w:val="both"/>
        <w:rPr>
          <w:rFonts w:ascii="Arial" w:eastAsia="SimSun" w:hAnsi="Arial" w:cs="Arial"/>
          <w:b/>
          <w:color w:val="000000"/>
          <w:lang w:val="en-US" w:eastAsia="de-DE"/>
        </w:rPr>
      </w:pPr>
    </w:p>
    <w:p w:rsidR="006E36AF" w:rsidRPr="007E7C48" w:rsidRDefault="006E36AF" w:rsidP="009E7557">
      <w:pPr>
        <w:pStyle w:val="ListParagraph"/>
        <w:numPr>
          <w:ilvl w:val="1"/>
          <w:numId w:val="7"/>
        </w:numPr>
        <w:spacing w:after="0" w:line="240" w:lineRule="auto"/>
        <w:jc w:val="both"/>
        <w:rPr>
          <w:rFonts w:ascii="Arial" w:eastAsia="SimSun" w:hAnsi="Arial" w:cs="Arial"/>
          <w:b/>
          <w:color w:val="000000"/>
          <w:lang w:val="en-US" w:eastAsia="de-DE"/>
        </w:rPr>
      </w:pPr>
      <w:r>
        <w:rPr>
          <w:rFonts w:ascii="Arial" w:eastAsia="SimSun" w:hAnsi="Arial" w:cs="Arial"/>
          <w:b/>
          <w:color w:val="000000"/>
          <w:lang w:eastAsia="de-DE"/>
        </w:rPr>
        <w:t>Алгоритми</w:t>
      </w:r>
    </w:p>
    <w:p w:rsidR="007E7C48" w:rsidRDefault="009E6EEC" w:rsidP="009E7557">
      <w:pPr>
        <w:spacing w:after="0" w:line="240" w:lineRule="auto"/>
        <w:jc w:val="both"/>
        <w:rPr>
          <w:rFonts w:ascii="Arial" w:eastAsia="SimSun" w:hAnsi="Arial" w:cs="Arial"/>
          <w:color w:val="000000"/>
          <w:lang w:eastAsia="de-DE"/>
        </w:rPr>
      </w:pPr>
      <w:r w:rsidRPr="009E6EEC">
        <w:rPr>
          <w:rFonts w:ascii="Arial" w:eastAsia="SimSun" w:hAnsi="Arial" w:cs="Arial"/>
          <w:color w:val="000000"/>
          <w:lang w:eastAsia="de-DE"/>
        </w:rPr>
        <w:t xml:space="preserve">Алгоритмите </w:t>
      </w:r>
      <w:r>
        <w:rPr>
          <w:rFonts w:ascii="Arial" w:eastAsia="SimSun" w:hAnsi="Arial" w:cs="Arial"/>
          <w:color w:val="000000"/>
          <w:lang w:eastAsia="de-DE"/>
        </w:rPr>
        <w:t>се нумерираат последователно, а по редниот број се пишува краток опис на алгоритамот. Зборот Алгоритам и редниот број се со задебелен фонт, додека описот е со нормален фонт.</w:t>
      </w:r>
      <w:r w:rsidR="009542C4">
        <w:rPr>
          <w:rFonts w:ascii="Arial" w:eastAsia="SimSun" w:hAnsi="Arial" w:cs="Arial"/>
          <w:color w:val="000000"/>
          <w:lang w:eastAsia="de-DE"/>
        </w:rPr>
        <w:t xml:space="preserve"> Алгоритмите се пишуваат во псевдојазик, додека доколку сакате да приложете и имплементација во некој програмски јазик, користете ги Прилозите.</w:t>
      </w:r>
    </w:p>
    <w:p w:rsidR="009E7557" w:rsidRDefault="009E7557">
      <w:pPr>
        <w:rPr>
          <w:rFonts w:ascii="Arial" w:eastAsia="SimSun" w:hAnsi="Arial" w:cs="Arial"/>
          <w:color w:val="000000"/>
          <w:lang w:eastAsia="de-DE"/>
        </w:rPr>
      </w:pPr>
      <w:r>
        <w:rPr>
          <w:rFonts w:ascii="Arial" w:eastAsia="SimSun" w:hAnsi="Arial" w:cs="Arial"/>
          <w:color w:val="000000"/>
          <w:lang w:eastAsia="de-DE"/>
        </w:rPr>
        <w:br w:type="page"/>
      </w:r>
    </w:p>
    <w:p w:rsidR="009E6EEC" w:rsidRPr="0063723D" w:rsidRDefault="009E6EEC" w:rsidP="009E7557">
      <w:pPr>
        <w:pBdr>
          <w:top w:val="single" w:sz="4" w:space="0" w:color="auto"/>
          <w:bottom w:val="single" w:sz="4" w:space="1" w:color="auto"/>
        </w:pBdr>
        <w:autoSpaceDE w:val="0"/>
        <w:autoSpaceDN w:val="0"/>
        <w:adjustRightInd w:val="0"/>
        <w:spacing w:after="0" w:line="240" w:lineRule="auto"/>
        <w:jc w:val="both"/>
        <w:rPr>
          <w:rFonts w:ascii="Arial" w:hAnsi="Arial" w:cs="Arial"/>
        </w:rPr>
      </w:pPr>
      <w:r w:rsidRPr="009E6EEC">
        <w:rPr>
          <w:rFonts w:ascii="Arial" w:hAnsi="Arial" w:cs="Arial"/>
          <w:b/>
        </w:rPr>
        <w:lastRenderedPageBreak/>
        <w:t>Алгоритам 1</w:t>
      </w:r>
      <w:r w:rsidRPr="009E6EEC">
        <w:rPr>
          <w:rFonts w:ascii="Arial" w:hAnsi="Arial" w:cs="Arial"/>
        </w:rPr>
        <w:t xml:space="preserve"> </w:t>
      </w:r>
      <w:r w:rsidR="0063723D">
        <w:rPr>
          <w:rFonts w:ascii="Arial" w:hAnsi="Arial" w:cs="Arial"/>
        </w:rPr>
        <w:t>Краток опис на алгоритамот</w:t>
      </w:r>
    </w:p>
    <w:p w:rsidR="009E6EEC" w:rsidRPr="0063723D" w:rsidRDefault="009E6EEC" w:rsidP="009E7557">
      <w:pPr>
        <w:spacing w:after="0" w:line="240" w:lineRule="auto"/>
        <w:jc w:val="both"/>
        <w:rPr>
          <w:rFonts w:ascii="Arial" w:eastAsia="SimSun" w:hAnsi="Arial" w:cs="Arial"/>
          <w:color w:val="000000"/>
          <w:lang w:eastAsia="de-DE"/>
        </w:rPr>
      </w:pPr>
      <w:r w:rsidRPr="009E6EEC">
        <w:rPr>
          <w:rFonts w:ascii="Arial" w:eastAsia="SimSun" w:hAnsi="Arial" w:cs="Arial"/>
          <w:b/>
          <w:lang w:eastAsia="de-DE"/>
        </w:rPr>
        <w:t>Влез:</w:t>
      </w:r>
      <w:r w:rsidRPr="009E6EEC">
        <w:rPr>
          <w:rFonts w:ascii="Arial" w:eastAsia="SimSun" w:hAnsi="Arial" w:cs="Arial"/>
          <w:color w:val="000000"/>
          <w:lang w:eastAsia="de-DE"/>
        </w:rPr>
        <w:t xml:space="preserve">  </w:t>
      </w:r>
      <w:r w:rsidR="0063723D">
        <w:rPr>
          <w:rFonts w:ascii="Arial" w:eastAsia="SimSun" w:hAnsi="Arial" w:cs="Arial"/>
          <w:color w:val="000000"/>
          <w:lang w:eastAsia="de-DE"/>
        </w:rPr>
        <w:t>опис на влезот</w:t>
      </w:r>
    </w:p>
    <w:p w:rsidR="009E6EEC" w:rsidRPr="0063723D" w:rsidRDefault="009E6EEC" w:rsidP="009E7557">
      <w:pPr>
        <w:spacing w:after="0" w:line="240" w:lineRule="auto"/>
        <w:jc w:val="both"/>
        <w:rPr>
          <w:rFonts w:ascii="Arial" w:eastAsia="SimSun" w:hAnsi="Arial" w:cs="Arial"/>
          <w:color w:val="000000"/>
          <w:lang w:eastAsia="de-DE"/>
        </w:rPr>
      </w:pPr>
      <w:r w:rsidRPr="009E6EEC">
        <w:rPr>
          <w:rFonts w:ascii="Arial" w:eastAsia="SimSun" w:hAnsi="Arial" w:cs="Arial"/>
          <w:b/>
          <w:color w:val="000000"/>
          <w:lang w:eastAsia="de-DE"/>
        </w:rPr>
        <w:t>Излез:</w:t>
      </w:r>
      <w:r w:rsidRPr="009E6EEC">
        <w:rPr>
          <w:rFonts w:ascii="Arial" w:eastAsia="SimSun" w:hAnsi="Arial" w:cs="Arial"/>
          <w:color w:val="000000"/>
          <w:lang w:eastAsia="de-DE"/>
        </w:rPr>
        <w:t xml:space="preserve"> </w:t>
      </w:r>
      <w:r w:rsidR="0063723D">
        <w:rPr>
          <w:rFonts w:ascii="Arial" w:eastAsia="SimSun" w:hAnsi="Arial" w:cs="Arial"/>
          <w:color w:val="000000"/>
          <w:lang w:eastAsia="de-DE"/>
        </w:rPr>
        <w:t>опис на излезот</w:t>
      </w:r>
    </w:p>
    <w:p w:rsidR="009E6EEC" w:rsidRPr="009E6EEC" w:rsidRDefault="009E6EEC" w:rsidP="009E7557">
      <w:pPr>
        <w:spacing w:after="0" w:line="240" w:lineRule="auto"/>
        <w:jc w:val="both"/>
        <w:rPr>
          <w:rFonts w:ascii="Arial" w:eastAsia="SimSun" w:hAnsi="Arial" w:cs="Arial"/>
          <w:color w:val="000000"/>
          <w:lang w:eastAsia="de-DE"/>
        </w:rPr>
      </w:pPr>
    </w:p>
    <w:p w:rsidR="009E6EEC" w:rsidRDefault="0063723D" w:rsidP="009E7557">
      <w:pPr>
        <w:pBdr>
          <w:bottom w:val="single" w:sz="4" w:space="1" w:color="auto"/>
        </w:pBdr>
        <w:spacing w:after="0" w:line="240" w:lineRule="auto"/>
        <w:jc w:val="both"/>
        <w:rPr>
          <w:rFonts w:ascii="Arial" w:eastAsia="SimSun" w:hAnsi="Arial" w:cs="Arial"/>
          <w:color w:val="000000"/>
          <w:lang w:eastAsia="de-DE"/>
        </w:rPr>
      </w:pPr>
      <w:r>
        <w:rPr>
          <w:rFonts w:ascii="Arial" w:eastAsia="SimSun" w:hAnsi="Arial" w:cs="Arial"/>
          <w:color w:val="000000"/>
          <w:lang w:eastAsia="de-DE"/>
        </w:rPr>
        <w:t>Тело на алгоритамот</w:t>
      </w:r>
    </w:p>
    <w:p w:rsidR="009E6EEC" w:rsidRDefault="009E6EEC" w:rsidP="009E7557">
      <w:pPr>
        <w:spacing w:after="0" w:line="240" w:lineRule="auto"/>
        <w:jc w:val="both"/>
        <w:rPr>
          <w:rFonts w:ascii="Arial" w:eastAsia="SimSun" w:hAnsi="Arial" w:cs="Arial"/>
          <w:color w:val="000000"/>
          <w:lang w:eastAsia="de-DE"/>
        </w:rPr>
      </w:pPr>
    </w:p>
    <w:p w:rsidR="007E7C48" w:rsidRPr="006D1955" w:rsidRDefault="007E7C48" w:rsidP="009E7557">
      <w:pPr>
        <w:spacing w:after="0" w:line="240" w:lineRule="auto"/>
        <w:jc w:val="both"/>
        <w:rPr>
          <w:rFonts w:ascii="Arial" w:eastAsia="SimSun" w:hAnsi="Arial" w:cs="Arial"/>
          <w:b/>
          <w:color w:val="000000"/>
          <w:lang w:val="en-US" w:eastAsia="de-DE"/>
        </w:rPr>
      </w:pPr>
      <w:r>
        <w:rPr>
          <w:rFonts w:ascii="Arial" w:eastAsia="SimSun" w:hAnsi="Arial" w:cs="Arial"/>
          <w:b/>
          <w:color w:val="000000"/>
          <w:lang w:eastAsia="de-DE"/>
        </w:rPr>
        <w:t>Фусноти</w:t>
      </w:r>
    </w:p>
    <w:p w:rsidR="007E7C48" w:rsidRDefault="00B2704A" w:rsidP="009E7557">
      <w:pPr>
        <w:pStyle w:val="PARAGRAPHnoindent"/>
        <w:spacing w:line="240" w:lineRule="auto"/>
        <w:rPr>
          <w:rFonts w:ascii="Arial" w:eastAsia="SimSun" w:hAnsi="Arial" w:cs="Arial"/>
          <w:color w:val="000000"/>
          <w:kern w:val="0"/>
          <w:sz w:val="22"/>
          <w:szCs w:val="22"/>
          <w:lang w:val="mk-MK" w:eastAsia="de-DE"/>
        </w:rPr>
      </w:pPr>
      <w:r>
        <w:rPr>
          <w:rFonts w:ascii="Arial" w:eastAsia="SimSun" w:hAnsi="Arial" w:cs="Arial"/>
          <w:color w:val="000000"/>
          <w:kern w:val="0"/>
          <w:sz w:val="22"/>
          <w:szCs w:val="22"/>
          <w:lang w:val="mk-MK" w:eastAsia="de-DE"/>
        </w:rPr>
        <w:t xml:space="preserve">Нумерирајте ги фуснотите во супрескрипт </w:t>
      </w:r>
      <w:r w:rsidR="007E7C48" w:rsidRPr="007E7C48">
        <w:rPr>
          <w:rFonts w:ascii="Arial" w:eastAsia="SimSun" w:hAnsi="Arial" w:cs="Arial"/>
          <w:color w:val="000000"/>
          <w:kern w:val="0"/>
          <w:sz w:val="22"/>
          <w:szCs w:val="22"/>
          <w:lang w:val="mk-MK" w:eastAsia="de-DE"/>
        </w:rPr>
        <w:t>(Insert | Footnote)</w:t>
      </w:r>
      <w:r w:rsidR="007E7C48" w:rsidRPr="007E7C48">
        <w:rPr>
          <w:rFonts w:ascii="Arial" w:eastAsia="SimSun" w:hAnsi="Arial" w:cs="Arial"/>
          <w:kern w:val="0"/>
          <w:sz w:val="22"/>
          <w:szCs w:val="22"/>
          <w:vertAlign w:val="superscript"/>
          <w:lang w:val="mk-MK" w:eastAsia="de-DE"/>
        </w:rPr>
        <w:footnoteReference w:id="1"/>
      </w:r>
      <w:r w:rsidR="007E7C48" w:rsidRPr="007E7C48">
        <w:rPr>
          <w:rFonts w:ascii="Arial" w:eastAsia="SimSun" w:hAnsi="Arial" w:cs="Arial"/>
          <w:color w:val="000000"/>
          <w:kern w:val="0"/>
          <w:sz w:val="22"/>
          <w:szCs w:val="22"/>
          <w:lang w:val="mk-MK" w:eastAsia="de-DE"/>
        </w:rPr>
        <w:t xml:space="preserve">. </w:t>
      </w:r>
      <w:r>
        <w:rPr>
          <w:rFonts w:ascii="Arial" w:eastAsia="SimSun" w:hAnsi="Arial" w:cs="Arial"/>
          <w:color w:val="000000"/>
          <w:kern w:val="0"/>
          <w:sz w:val="22"/>
          <w:szCs w:val="22"/>
          <w:lang w:val="mk-MK" w:eastAsia="de-DE"/>
        </w:rPr>
        <w:t xml:space="preserve">Не користете фусноти на крајот од статијата. </w:t>
      </w:r>
    </w:p>
    <w:p w:rsidR="006B7F21" w:rsidRPr="006B7F21" w:rsidRDefault="006B7F21" w:rsidP="009E7557">
      <w:pPr>
        <w:pStyle w:val="PARAGRAPH"/>
        <w:spacing w:line="240" w:lineRule="auto"/>
        <w:rPr>
          <w:rFonts w:asciiTheme="minorHAnsi" w:eastAsia="SimSun" w:hAnsiTheme="minorHAnsi"/>
          <w:lang w:val="mk-MK" w:eastAsia="de-DE"/>
        </w:rPr>
      </w:pPr>
    </w:p>
    <w:p w:rsidR="006121E1" w:rsidRPr="006121E1" w:rsidRDefault="006121E1" w:rsidP="009E7557">
      <w:pPr>
        <w:pStyle w:val="ListParagraph"/>
        <w:numPr>
          <w:ilvl w:val="0"/>
          <w:numId w:val="7"/>
        </w:numPr>
        <w:spacing w:after="0" w:line="240" w:lineRule="auto"/>
        <w:jc w:val="both"/>
        <w:rPr>
          <w:rFonts w:ascii="Arial" w:eastAsia="SimSun" w:hAnsi="Arial" w:cs="Arial"/>
          <w:b/>
          <w:color w:val="000000"/>
          <w:lang w:val="en-US" w:eastAsia="de-DE"/>
        </w:rPr>
      </w:pPr>
      <w:r>
        <w:rPr>
          <w:rFonts w:ascii="Arial" w:eastAsia="SimSun" w:hAnsi="Arial" w:cs="Arial"/>
          <w:b/>
          <w:color w:val="000000"/>
          <w:lang w:eastAsia="de-DE"/>
        </w:rPr>
        <w:t xml:space="preserve">Заклучок </w:t>
      </w:r>
      <w:r>
        <w:rPr>
          <w:rFonts w:ascii="Arial" w:eastAsia="SimSun" w:hAnsi="Arial" w:cs="Arial"/>
          <w:b/>
          <w:color w:val="000000"/>
          <w:lang w:val="en-US" w:eastAsia="de-DE"/>
        </w:rPr>
        <w:t>(Conclusion</w:t>
      </w:r>
      <w:r w:rsidRPr="006121E1">
        <w:rPr>
          <w:rFonts w:ascii="Arial" w:eastAsia="SimSun" w:hAnsi="Arial" w:cs="Arial"/>
          <w:b/>
          <w:color w:val="000000"/>
          <w:lang w:eastAsia="de-DE"/>
        </w:rPr>
        <w:t>)</w:t>
      </w:r>
      <w:r w:rsidRPr="006121E1">
        <w:rPr>
          <w:rFonts w:ascii="Arial" w:eastAsia="SimSun" w:hAnsi="Arial" w:cs="Arial"/>
          <w:b/>
          <w:color w:val="000000"/>
          <w:lang w:val="en-US" w:eastAsia="de-DE"/>
        </w:rPr>
        <w:t xml:space="preserve"> </w:t>
      </w:r>
    </w:p>
    <w:p w:rsidR="006121E1" w:rsidRPr="00A26B9E" w:rsidRDefault="009F47D8" w:rsidP="009E7557">
      <w:pPr>
        <w:spacing w:after="0" w:line="240" w:lineRule="auto"/>
        <w:jc w:val="both"/>
        <w:rPr>
          <w:rFonts w:ascii="Arial" w:eastAsia="SimSun" w:hAnsi="Arial" w:cs="Arial"/>
          <w:color w:val="000000"/>
          <w:lang w:eastAsia="de-DE"/>
        </w:rPr>
      </w:pPr>
      <w:r>
        <w:rPr>
          <w:rFonts w:ascii="Arial" w:eastAsia="SimSun" w:hAnsi="Arial" w:cs="Arial"/>
          <w:color w:val="000000"/>
          <w:lang w:eastAsia="de-DE"/>
        </w:rPr>
        <w:t xml:space="preserve">Иако во заклучокот може да се повторат главните резултати на статијата, </w:t>
      </w:r>
      <w:r w:rsidR="005C1660">
        <w:rPr>
          <w:rFonts w:ascii="Arial" w:eastAsia="SimSun" w:hAnsi="Arial" w:cs="Arial"/>
          <w:color w:val="000000"/>
          <w:lang w:eastAsia="de-DE"/>
        </w:rPr>
        <w:t xml:space="preserve">не го повторувајте апстрактот овде. Во завршниот дел може да елаборирате за важноста на вашата работа и да предложите соодветни апликации, екстензии или отворени проблеми. </w:t>
      </w:r>
    </w:p>
    <w:p w:rsidR="005E3E80" w:rsidRPr="00231131" w:rsidRDefault="005E3E80" w:rsidP="009E7557">
      <w:pPr>
        <w:pStyle w:val="MText"/>
        <w:spacing w:line="240" w:lineRule="auto"/>
        <w:ind w:firstLine="720"/>
        <w:rPr>
          <w:rFonts w:ascii="Arial" w:hAnsi="Arial" w:cs="Arial"/>
          <w:b/>
          <w:sz w:val="22"/>
          <w:szCs w:val="22"/>
          <w:lang w:eastAsia="en-US"/>
        </w:rPr>
      </w:pPr>
    </w:p>
    <w:p w:rsidR="005E3E80" w:rsidRPr="00231131" w:rsidRDefault="005E3FFE" w:rsidP="009E7557">
      <w:pPr>
        <w:pStyle w:val="MText"/>
        <w:spacing w:line="240" w:lineRule="auto"/>
        <w:ind w:firstLine="0"/>
        <w:rPr>
          <w:rFonts w:ascii="Arial" w:hAnsi="Arial" w:cs="Arial"/>
          <w:sz w:val="22"/>
          <w:szCs w:val="22"/>
          <w:lang w:eastAsia="en-US"/>
        </w:rPr>
      </w:pPr>
      <w:r>
        <w:rPr>
          <w:rFonts w:ascii="Arial" w:hAnsi="Arial" w:cs="Arial"/>
          <w:b/>
          <w:sz w:val="22"/>
          <w:szCs w:val="22"/>
          <w:lang w:val="mk-MK" w:eastAsia="en-US"/>
        </w:rPr>
        <w:t>Референци</w:t>
      </w:r>
      <w:r w:rsidR="005E3E80">
        <w:rPr>
          <w:rFonts w:ascii="Arial" w:hAnsi="Arial" w:cs="Arial"/>
          <w:b/>
          <w:sz w:val="22"/>
          <w:szCs w:val="22"/>
          <w:lang w:val="mk-MK" w:eastAsia="en-US"/>
        </w:rPr>
        <w:t xml:space="preserve"> (</w:t>
      </w:r>
      <w:r>
        <w:rPr>
          <w:rFonts w:ascii="Arial" w:hAnsi="Arial" w:cs="Arial"/>
          <w:b/>
          <w:sz w:val="22"/>
          <w:szCs w:val="22"/>
          <w:lang w:eastAsia="en-US"/>
        </w:rPr>
        <w:t>References</w:t>
      </w:r>
      <w:r w:rsidR="005E3E80">
        <w:rPr>
          <w:rFonts w:ascii="Arial" w:hAnsi="Arial" w:cs="Arial"/>
          <w:b/>
          <w:sz w:val="22"/>
          <w:szCs w:val="22"/>
          <w:lang w:val="mk-MK" w:eastAsia="en-US"/>
        </w:rPr>
        <w:t>)</w:t>
      </w:r>
    </w:p>
    <w:p w:rsidR="005E3E80" w:rsidRPr="00A501AE" w:rsidRDefault="005E3E80" w:rsidP="009E7557">
      <w:pPr>
        <w:spacing w:after="0" w:line="240" w:lineRule="auto"/>
        <w:jc w:val="both"/>
        <w:rPr>
          <w:rFonts w:ascii="Arial" w:eastAsia="SimSun" w:hAnsi="Arial" w:cs="Arial"/>
          <w:color w:val="000000"/>
          <w:lang w:eastAsia="de-DE"/>
        </w:rPr>
      </w:pPr>
      <w:r>
        <w:rPr>
          <w:rFonts w:ascii="Arial" w:eastAsia="SimSun" w:hAnsi="Arial" w:cs="Arial"/>
          <w:color w:val="000000"/>
          <w:lang w:eastAsia="de-DE"/>
        </w:rPr>
        <w:t>Списокот на цитираната литература се составува според азбучниот, односно абецедниот ред на авторите и хронолошкиот ред на објавување за еден исти автор од поновите кон постарите референци.</w:t>
      </w:r>
      <w:r w:rsidR="008B64AB">
        <w:rPr>
          <w:rFonts w:ascii="Arial" w:eastAsia="SimSun" w:hAnsi="Arial" w:cs="Arial"/>
          <w:color w:val="000000"/>
          <w:lang w:eastAsia="de-DE"/>
        </w:rPr>
        <w:t xml:space="preserve"> Користете големина на фонт 9.</w:t>
      </w:r>
      <w:r w:rsidR="001420F9">
        <w:rPr>
          <w:rFonts w:ascii="Arial" w:eastAsia="SimSun" w:hAnsi="Arial" w:cs="Arial"/>
          <w:color w:val="000000"/>
          <w:lang w:eastAsia="de-DE"/>
        </w:rPr>
        <w:t xml:space="preserve"> Цитатите во текстот нека бидат со нивните редни броеви во средни загради, на пример </w:t>
      </w:r>
      <w:r w:rsidR="001420F9">
        <w:rPr>
          <w:rFonts w:ascii="Arial" w:eastAsia="SimSun" w:hAnsi="Arial" w:cs="Arial"/>
          <w:color w:val="000000"/>
          <w:lang w:val="en-US" w:eastAsia="de-DE"/>
        </w:rPr>
        <w:t xml:space="preserve">[1]. </w:t>
      </w:r>
      <w:r w:rsidR="001420F9">
        <w:rPr>
          <w:rFonts w:ascii="Arial" w:eastAsia="SimSun" w:hAnsi="Arial" w:cs="Arial"/>
          <w:color w:val="000000"/>
          <w:lang w:eastAsia="de-DE"/>
        </w:rPr>
        <w:t xml:space="preserve">Доколку истовремено се повикувате на неколку цитати, користете средни загради и во нив подредени референците, одделени со запирка, на пример </w:t>
      </w:r>
      <w:r w:rsidR="001420F9">
        <w:rPr>
          <w:rFonts w:ascii="Arial" w:eastAsia="SimSun" w:hAnsi="Arial" w:cs="Arial"/>
          <w:color w:val="000000"/>
          <w:lang w:val="en-US" w:eastAsia="de-DE"/>
        </w:rPr>
        <w:t>[5,8,12].</w:t>
      </w:r>
      <w:r w:rsidR="00A501AE">
        <w:rPr>
          <w:rFonts w:ascii="Arial" w:eastAsia="SimSun" w:hAnsi="Arial" w:cs="Arial"/>
          <w:color w:val="000000"/>
          <w:lang w:val="en-US" w:eastAsia="de-DE"/>
        </w:rPr>
        <w:t xml:space="preserve"> </w:t>
      </w:r>
      <w:r w:rsidR="00A501AE">
        <w:rPr>
          <w:rFonts w:ascii="Arial" w:eastAsia="SimSun" w:hAnsi="Arial" w:cs="Arial"/>
          <w:color w:val="000000"/>
          <w:lang w:eastAsia="de-DE"/>
        </w:rPr>
        <w:t>Во насловот на референците не се поставува реден број.</w:t>
      </w:r>
    </w:p>
    <w:p w:rsidR="005E3E80" w:rsidRDefault="005E3E80" w:rsidP="009E7557">
      <w:pPr>
        <w:spacing w:after="0" w:line="240" w:lineRule="auto"/>
        <w:jc w:val="both"/>
        <w:rPr>
          <w:rFonts w:ascii="Arial" w:eastAsia="SimSun" w:hAnsi="Arial" w:cs="Arial"/>
          <w:color w:val="000000"/>
          <w:lang w:val="en-US" w:eastAsia="de-DE"/>
        </w:rPr>
      </w:pPr>
      <w:r>
        <w:rPr>
          <w:rFonts w:ascii="Arial" w:eastAsia="SimSun" w:hAnsi="Arial" w:cs="Arial"/>
          <w:color w:val="000000"/>
          <w:lang w:eastAsia="de-DE"/>
        </w:rPr>
        <w:t>Во цитирањето на литература низ текстот да се следи примерот</w:t>
      </w:r>
      <w:r>
        <w:rPr>
          <w:rFonts w:ascii="Arial" w:eastAsia="SimSun" w:hAnsi="Arial" w:cs="Arial"/>
          <w:color w:val="000000"/>
          <w:lang w:val="en-US" w:eastAsia="de-DE"/>
        </w:rPr>
        <w:t>:</w:t>
      </w:r>
    </w:p>
    <w:p w:rsidR="00664A75" w:rsidRDefault="00664A75" w:rsidP="009E7557">
      <w:pPr>
        <w:spacing w:after="0" w:line="240" w:lineRule="auto"/>
        <w:jc w:val="both"/>
        <w:rPr>
          <w:rFonts w:ascii="Arial" w:eastAsia="SimSun" w:hAnsi="Arial" w:cs="Arial"/>
          <w:color w:val="000000"/>
          <w:lang w:val="en-US" w:eastAsia="de-DE"/>
        </w:rPr>
      </w:pPr>
    </w:p>
    <w:p w:rsidR="005E3E80" w:rsidRPr="00C27E90" w:rsidRDefault="005E3E80" w:rsidP="009E7557">
      <w:pPr>
        <w:pStyle w:val="NoSpacing"/>
        <w:jc w:val="both"/>
        <w:rPr>
          <w:rFonts w:ascii="Arial" w:hAnsi="Arial" w:cs="Arial"/>
          <w:b/>
          <w:lang w:val="en-US"/>
        </w:rPr>
      </w:pPr>
      <w:r w:rsidRPr="00C27E90">
        <w:rPr>
          <w:rFonts w:ascii="Arial" w:hAnsi="Arial" w:cs="Arial"/>
          <w:b/>
          <w:lang w:val="en-US"/>
        </w:rPr>
        <w:t>За книга:</w:t>
      </w:r>
    </w:p>
    <w:p w:rsidR="005E3E80" w:rsidRPr="00A26B9E" w:rsidRDefault="005E3E80" w:rsidP="009E7557">
      <w:pPr>
        <w:pStyle w:val="NoSpacing"/>
        <w:jc w:val="both"/>
        <w:rPr>
          <w:rFonts w:ascii="Arial" w:hAnsi="Arial" w:cs="Arial"/>
          <w:sz w:val="18"/>
          <w:szCs w:val="18"/>
          <w:lang w:val="en-US"/>
        </w:rPr>
      </w:pPr>
      <w:r w:rsidRPr="00A26B9E">
        <w:rPr>
          <w:rFonts w:ascii="Arial" w:hAnsi="Arial" w:cs="Arial"/>
          <w:sz w:val="18"/>
          <w:szCs w:val="18"/>
          <w:lang w:val="en-US"/>
        </w:rPr>
        <w:t>[1] T</w:t>
      </w:r>
      <w:r w:rsidR="003550B5" w:rsidRPr="00A26B9E">
        <w:rPr>
          <w:rFonts w:ascii="Arial" w:hAnsi="Arial" w:cs="Arial"/>
          <w:sz w:val="18"/>
          <w:szCs w:val="18"/>
          <w:lang w:val="en-US"/>
        </w:rPr>
        <w:t>.</w:t>
      </w:r>
      <w:r w:rsidRPr="00A26B9E">
        <w:rPr>
          <w:rFonts w:ascii="Arial" w:hAnsi="Arial" w:cs="Arial"/>
          <w:sz w:val="18"/>
          <w:szCs w:val="18"/>
          <w:lang w:val="en-US"/>
        </w:rPr>
        <w:t xml:space="preserve"> H. Cormen, C</w:t>
      </w:r>
      <w:r w:rsidR="003550B5" w:rsidRPr="00A26B9E">
        <w:rPr>
          <w:rFonts w:ascii="Arial" w:hAnsi="Arial" w:cs="Arial"/>
          <w:sz w:val="18"/>
          <w:szCs w:val="18"/>
          <w:lang w:val="en-US"/>
        </w:rPr>
        <w:t>.</w:t>
      </w:r>
      <w:r w:rsidRPr="00A26B9E">
        <w:rPr>
          <w:rFonts w:ascii="Arial" w:hAnsi="Arial" w:cs="Arial"/>
          <w:sz w:val="18"/>
          <w:szCs w:val="18"/>
          <w:lang w:val="en-US"/>
        </w:rPr>
        <w:t xml:space="preserve"> </w:t>
      </w:r>
      <w:r w:rsidR="003550B5" w:rsidRPr="00A26B9E">
        <w:rPr>
          <w:rFonts w:ascii="Arial" w:hAnsi="Arial" w:cs="Arial"/>
          <w:sz w:val="18"/>
          <w:szCs w:val="18"/>
          <w:lang w:val="en-US"/>
        </w:rPr>
        <w:t>E. Leiserson</w:t>
      </w:r>
      <w:r w:rsidR="00664A75" w:rsidRPr="00A26B9E">
        <w:rPr>
          <w:rFonts w:ascii="Arial" w:hAnsi="Arial" w:cs="Arial"/>
          <w:sz w:val="18"/>
          <w:szCs w:val="18"/>
          <w:lang w:val="en-US"/>
        </w:rPr>
        <w:t>, R</w:t>
      </w:r>
      <w:r w:rsidR="003550B5" w:rsidRPr="00A26B9E">
        <w:rPr>
          <w:rFonts w:ascii="Arial" w:hAnsi="Arial" w:cs="Arial"/>
          <w:sz w:val="18"/>
          <w:szCs w:val="18"/>
          <w:lang w:val="en-US"/>
        </w:rPr>
        <w:t>.</w:t>
      </w:r>
      <w:r w:rsidR="00664A75" w:rsidRPr="00A26B9E">
        <w:rPr>
          <w:rFonts w:ascii="Arial" w:hAnsi="Arial" w:cs="Arial"/>
          <w:sz w:val="18"/>
          <w:szCs w:val="18"/>
          <w:lang w:val="en-US"/>
        </w:rPr>
        <w:t xml:space="preserve"> L. Rivest</w:t>
      </w:r>
      <w:r w:rsidR="003550B5" w:rsidRPr="00A26B9E">
        <w:rPr>
          <w:rFonts w:ascii="Arial" w:hAnsi="Arial" w:cs="Arial"/>
          <w:sz w:val="18"/>
          <w:szCs w:val="18"/>
          <w:lang w:val="en-US"/>
        </w:rPr>
        <w:t xml:space="preserve"> and C. Stein </w:t>
      </w:r>
      <w:r w:rsidRPr="00A26B9E">
        <w:rPr>
          <w:rFonts w:ascii="Arial" w:hAnsi="Arial" w:cs="Arial"/>
          <w:sz w:val="18"/>
          <w:szCs w:val="18"/>
          <w:lang w:val="en-US"/>
        </w:rPr>
        <w:t>(2001)</w:t>
      </w:r>
      <w:r w:rsidR="003550B5" w:rsidRPr="00A26B9E">
        <w:rPr>
          <w:rFonts w:ascii="Arial" w:hAnsi="Arial" w:cs="Arial"/>
          <w:sz w:val="18"/>
          <w:szCs w:val="18"/>
          <w:lang w:val="en-US"/>
        </w:rPr>
        <w:t xml:space="preserve">: </w:t>
      </w:r>
      <w:r w:rsidRPr="00A26B9E">
        <w:rPr>
          <w:rFonts w:ascii="Arial" w:hAnsi="Arial" w:cs="Arial"/>
          <w:i/>
          <w:sz w:val="18"/>
          <w:szCs w:val="18"/>
          <w:lang w:val="en-US"/>
        </w:rPr>
        <w:t>Introduction to Algorithms</w:t>
      </w:r>
      <w:r w:rsidRPr="00A26B9E">
        <w:rPr>
          <w:rFonts w:ascii="Arial" w:hAnsi="Arial" w:cs="Arial"/>
          <w:sz w:val="18"/>
          <w:szCs w:val="18"/>
          <w:lang w:val="en-US"/>
        </w:rPr>
        <w:t>, Second Edition.</w:t>
      </w:r>
      <w:r w:rsidRPr="00A26B9E">
        <w:rPr>
          <w:rFonts w:ascii="Arial" w:hAnsi="Arial" w:cs="Arial"/>
          <w:color w:val="000000"/>
          <w:sz w:val="18"/>
          <w:szCs w:val="18"/>
          <w:shd w:val="clear" w:color="auto" w:fill="FFFFFF"/>
        </w:rPr>
        <w:t xml:space="preserve"> The MIT Press</w:t>
      </w:r>
      <w:r w:rsidR="0091772E">
        <w:rPr>
          <w:rFonts w:ascii="Arial" w:hAnsi="Arial" w:cs="Arial"/>
          <w:color w:val="000000"/>
          <w:sz w:val="18"/>
          <w:szCs w:val="18"/>
          <w:shd w:val="clear" w:color="auto" w:fill="FFFFFF"/>
          <w:lang w:val="en-US"/>
        </w:rPr>
        <w:t>.</w:t>
      </w:r>
      <w:r w:rsidRPr="00A26B9E">
        <w:rPr>
          <w:rFonts w:ascii="Arial" w:hAnsi="Arial" w:cs="Arial"/>
          <w:color w:val="000000"/>
          <w:sz w:val="18"/>
          <w:szCs w:val="18"/>
          <w:shd w:val="clear" w:color="auto" w:fill="FFFFFF"/>
          <w:lang w:val="en-US"/>
        </w:rPr>
        <w:t xml:space="preserve"> </w:t>
      </w:r>
    </w:p>
    <w:p w:rsidR="005E3E80" w:rsidRPr="00C27E90" w:rsidRDefault="005E3E80" w:rsidP="009E7557">
      <w:pPr>
        <w:pStyle w:val="NoSpacing"/>
        <w:jc w:val="both"/>
        <w:rPr>
          <w:rFonts w:ascii="Arial" w:hAnsi="Arial" w:cs="Arial"/>
        </w:rPr>
      </w:pPr>
    </w:p>
    <w:p w:rsidR="005E3E80" w:rsidRPr="00C27E90" w:rsidRDefault="005E3E80" w:rsidP="009E7557">
      <w:pPr>
        <w:pStyle w:val="NoSpacing"/>
        <w:jc w:val="both"/>
        <w:rPr>
          <w:rFonts w:ascii="Arial" w:hAnsi="Arial" w:cs="Arial"/>
          <w:b/>
          <w:lang w:val="en-US"/>
        </w:rPr>
      </w:pPr>
      <w:r w:rsidRPr="00C27E90">
        <w:rPr>
          <w:rFonts w:ascii="Arial" w:hAnsi="Arial" w:cs="Arial"/>
          <w:b/>
          <w:lang w:val="en-US"/>
        </w:rPr>
        <w:t>За поглавје од книга:</w:t>
      </w:r>
    </w:p>
    <w:p w:rsidR="005E3E80" w:rsidRPr="00651FBD" w:rsidRDefault="005E3E80" w:rsidP="009E7557">
      <w:pPr>
        <w:pStyle w:val="NoSpacing"/>
        <w:jc w:val="both"/>
        <w:rPr>
          <w:rFonts w:ascii="Arial" w:hAnsi="Arial" w:cs="Arial"/>
          <w:sz w:val="18"/>
          <w:szCs w:val="18"/>
          <w:lang w:val="en-US"/>
        </w:rPr>
      </w:pPr>
      <w:r w:rsidRPr="00651FBD">
        <w:rPr>
          <w:rFonts w:ascii="Arial" w:hAnsi="Arial" w:cs="Arial"/>
          <w:sz w:val="18"/>
          <w:szCs w:val="18"/>
          <w:lang w:val="en-US"/>
        </w:rPr>
        <w:t>[</w:t>
      </w:r>
      <w:r w:rsidRPr="00A26B9E">
        <w:rPr>
          <w:rFonts w:ascii="Arial" w:hAnsi="Arial" w:cs="Arial"/>
          <w:sz w:val="18"/>
          <w:szCs w:val="18"/>
          <w:lang w:val="en-US"/>
        </w:rPr>
        <w:t xml:space="preserve">2] </w:t>
      </w:r>
      <w:r w:rsidR="00651FBD">
        <w:rPr>
          <w:rFonts w:ascii="Arial" w:hAnsi="Arial" w:cs="Arial"/>
          <w:sz w:val="18"/>
          <w:szCs w:val="18"/>
          <w:lang w:val="en-US"/>
        </w:rPr>
        <w:t xml:space="preserve">J.S. Bridle (1989): </w:t>
      </w:r>
      <w:r w:rsidR="00651FBD" w:rsidRPr="00651FBD">
        <w:rPr>
          <w:rFonts w:ascii="Arial" w:hAnsi="Arial" w:cs="Arial"/>
          <w:i/>
          <w:sz w:val="18"/>
          <w:szCs w:val="18"/>
          <w:lang w:val="en-US"/>
        </w:rPr>
        <w:t>Probabilistic Interpretation of Feedforward Classification Network Outputs, with Relationships to Statistical Pattern Recognition</w:t>
      </w:r>
      <w:r w:rsidR="00651FBD">
        <w:rPr>
          <w:rFonts w:ascii="Arial" w:hAnsi="Arial" w:cs="Arial"/>
          <w:sz w:val="18"/>
          <w:szCs w:val="18"/>
          <w:lang w:val="en-US"/>
        </w:rPr>
        <w:t>,</w:t>
      </w:r>
      <w:r w:rsidR="00651FBD" w:rsidRPr="00651FBD">
        <w:rPr>
          <w:rFonts w:ascii="Arial" w:hAnsi="Arial" w:cs="Arial"/>
          <w:sz w:val="18"/>
          <w:szCs w:val="18"/>
          <w:lang w:val="en-US"/>
        </w:rPr>
        <w:t xml:space="preserve"> Neurocomputing—Algorithms, Architectures and Applications, F. Fogelman-Soulie and J. Herault, eds., NATO ASI Series F68, Berlin: Sp</w:t>
      </w:r>
      <w:r w:rsidR="00651FBD">
        <w:rPr>
          <w:rFonts w:ascii="Arial" w:hAnsi="Arial" w:cs="Arial"/>
          <w:sz w:val="18"/>
          <w:szCs w:val="18"/>
          <w:lang w:val="en-US"/>
        </w:rPr>
        <w:t>ringer-Verlag, pp. 227-236</w:t>
      </w:r>
      <w:r w:rsidR="00091BB2">
        <w:rPr>
          <w:rFonts w:ascii="Arial" w:hAnsi="Arial" w:cs="Arial"/>
          <w:sz w:val="18"/>
          <w:szCs w:val="18"/>
          <w:lang w:val="en-US"/>
        </w:rPr>
        <w:t>.</w:t>
      </w:r>
    </w:p>
    <w:p w:rsidR="005E3E80" w:rsidRPr="00C27E90" w:rsidRDefault="005E3E80" w:rsidP="009E7557">
      <w:pPr>
        <w:pStyle w:val="NoSpacing"/>
        <w:jc w:val="both"/>
        <w:rPr>
          <w:rFonts w:ascii="Arial" w:hAnsi="Arial" w:cs="Arial"/>
        </w:rPr>
      </w:pPr>
    </w:p>
    <w:p w:rsidR="005E3E80" w:rsidRPr="00C27E90" w:rsidRDefault="005E3E80" w:rsidP="009E7557">
      <w:pPr>
        <w:pStyle w:val="NoSpacing"/>
        <w:jc w:val="both"/>
        <w:rPr>
          <w:rFonts w:ascii="Arial" w:hAnsi="Arial" w:cs="Arial"/>
          <w:b/>
          <w:lang w:val="en-US"/>
        </w:rPr>
      </w:pPr>
      <w:r w:rsidRPr="00C27E90">
        <w:rPr>
          <w:rFonts w:ascii="Arial" w:hAnsi="Arial" w:cs="Arial"/>
          <w:b/>
          <w:lang w:val="en-US"/>
        </w:rPr>
        <w:t>За списанија:</w:t>
      </w:r>
    </w:p>
    <w:p w:rsidR="00C34CCA" w:rsidRPr="00C34CCA" w:rsidRDefault="00C34CCA" w:rsidP="009E7557">
      <w:pPr>
        <w:pStyle w:val="NoSpacing"/>
        <w:jc w:val="both"/>
        <w:rPr>
          <w:rFonts w:ascii="Arial" w:hAnsi="Arial" w:cs="Arial"/>
          <w:sz w:val="18"/>
          <w:szCs w:val="18"/>
          <w:lang w:val="en-US"/>
        </w:rPr>
      </w:pPr>
      <w:r>
        <w:rPr>
          <w:rFonts w:ascii="Arial" w:hAnsi="Arial" w:cs="Arial"/>
          <w:sz w:val="18"/>
          <w:szCs w:val="18"/>
          <w:lang w:val="en-US"/>
        </w:rPr>
        <w:t>[3] A. Califano (2000):</w:t>
      </w:r>
      <w:r w:rsidRPr="00C34CCA">
        <w:rPr>
          <w:rFonts w:ascii="Arial" w:hAnsi="Arial" w:cs="Arial"/>
          <w:sz w:val="18"/>
          <w:szCs w:val="18"/>
          <w:lang w:val="en-US"/>
        </w:rPr>
        <w:t xml:space="preserve"> </w:t>
      </w:r>
      <w:r w:rsidRPr="00C34CCA">
        <w:rPr>
          <w:rFonts w:ascii="Arial" w:hAnsi="Arial" w:cs="Arial"/>
          <w:i/>
          <w:sz w:val="18"/>
          <w:szCs w:val="18"/>
          <w:lang w:val="en-US"/>
        </w:rPr>
        <w:t>SPLASH: structural pattern localization analysis by sequential histograms</w:t>
      </w:r>
      <w:r w:rsidRPr="00C34CCA">
        <w:rPr>
          <w:rFonts w:ascii="Arial" w:hAnsi="Arial" w:cs="Arial"/>
          <w:sz w:val="18"/>
          <w:szCs w:val="18"/>
          <w:lang w:val="en-US"/>
        </w:rPr>
        <w:t>. Bioinformatics 16</w:t>
      </w:r>
      <w:r w:rsidR="00231CC5">
        <w:rPr>
          <w:rFonts w:ascii="Arial" w:hAnsi="Arial" w:cs="Arial"/>
          <w:sz w:val="18"/>
          <w:szCs w:val="18"/>
          <w:lang w:val="en-US"/>
        </w:rPr>
        <w:t>(4)</w:t>
      </w:r>
      <w:r w:rsidRPr="00C34CCA">
        <w:rPr>
          <w:rFonts w:ascii="Arial" w:hAnsi="Arial" w:cs="Arial"/>
          <w:sz w:val="18"/>
          <w:szCs w:val="18"/>
          <w:lang w:val="en-US"/>
        </w:rPr>
        <w:t xml:space="preserve">, </w:t>
      </w:r>
      <w:r w:rsidRPr="0091772E">
        <w:rPr>
          <w:rFonts w:ascii="Arial" w:hAnsi="Arial" w:cs="Arial"/>
          <w:sz w:val="18"/>
          <w:szCs w:val="18"/>
          <w:lang w:val="en-US"/>
        </w:rPr>
        <w:t xml:space="preserve">pp. </w:t>
      </w:r>
      <w:r w:rsidRPr="00C34CCA">
        <w:rPr>
          <w:rFonts w:ascii="Arial" w:hAnsi="Arial" w:cs="Arial"/>
          <w:sz w:val="18"/>
          <w:szCs w:val="18"/>
          <w:lang w:val="en-US"/>
        </w:rPr>
        <w:t xml:space="preserve">341–357. </w:t>
      </w:r>
    </w:p>
    <w:p w:rsidR="00F85E4D" w:rsidRDefault="00F85E4D" w:rsidP="009E7557">
      <w:pPr>
        <w:pStyle w:val="NoSpacing"/>
        <w:jc w:val="both"/>
        <w:rPr>
          <w:rFonts w:ascii="Arial" w:hAnsi="Arial" w:cs="Arial"/>
          <w:sz w:val="18"/>
          <w:szCs w:val="18"/>
          <w:lang w:val="en-US"/>
        </w:rPr>
      </w:pPr>
      <w:r>
        <w:rPr>
          <w:rFonts w:ascii="Arial" w:hAnsi="Arial" w:cs="Arial"/>
          <w:sz w:val="18"/>
          <w:szCs w:val="18"/>
          <w:lang w:val="en-US"/>
        </w:rPr>
        <w:t>[</w:t>
      </w:r>
      <w:r w:rsidR="00C96703">
        <w:rPr>
          <w:rFonts w:ascii="Arial" w:hAnsi="Arial" w:cs="Arial"/>
          <w:sz w:val="18"/>
          <w:szCs w:val="18"/>
          <w:lang w:val="en-US"/>
        </w:rPr>
        <w:t>4</w:t>
      </w:r>
      <w:r>
        <w:rPr>
          <w:rFonts w:ascii="Arial" w:hAnsi="Arial" w:cs="Arial"/>
          <w:sz w:val="18"/>
          <w:szCs w:val="18"/>
          <w:lang w:val="en-US"/>
        </w:rPr>
        <w:t xml:space="preserve">] </w:t>
      </w:r>
      <w:r w:rsidRPr="00F85E4D">
        <w:rPr>
          <w:rFonts w:ascii="Arial" w:hAnsi="Arial" w:cs="Arial"/>
          <w:sz w:val="18"/>
          <w:szCs w:val="18"/>
          <w:lang w:val="en-US"/>
        </w:rPr>
        <w:t>H. Feistel</w:t>
      </w:r>
      <w:r>
        <w:rPr>
          <w:rFonts w:ascii="Arial" w:hAnsi="Arial" w:cs="Arial"/>
          <w:sz w:val="18"/>
          <w:szCs w:val="18"/>
          <w:lang w:val="en-US"/>
        </w:rPr>
        <w:t xml:space="preserve"> (1973)</w:t>
      </w:r>
      <w:r w:rsidR="001843A8">
        <w:rPr>
          <w:rFonts w:ascii="Arial" w:hAnsi="Arial" w:cs="Arial"/>
          <w:sz w:val="18"/>
          <w:szCs w:val="18"/>
          <w:lang w:val="en-US"/>
        </w:rPr>
        <w:t>:</w:t>
      </w:r>
      <w:r w:rsidRPr="00F85E4D">
        <w:rPr>
          <w:rFonts w:ascii="Arial" w:hAnsi="Arial" w:cs="Arial"/>
          <w:sz w:val="18"/>
          <w:szCs w:val="18"/>
          <w:lang w:val="en-US"/>
        </w:rPr>
        <w:t xml:space="preserve"> </w:t>
      </w:r>
      <w:r w:rsidRPr="002061A5">
        <w:rPr>
          <w:rFonts w:ascii="Arial" w:hAnsi="Arial" w:cs="Arial"/>
          <w:i/>
          <w:sz w:val="18"/>
          <w:szCs w:val="18"/>
          <w:lang w:val="en-US"/>
        </w:rPr>
        <w:t>Cryptography and computer privacy</w:t>
      </w:r>
      <w:r w:rsidRPr="00F85E4D">
        <w:rPr>
          <w:rFonts w:ascii="Arial" w:hAnsi="Arial" w:cs="Arial"/>
          <w:sz w:val="18"/>
          <w:szCs w:val="18"/>
          <w:lang w:val="en-US"/>
        </w:rPr>
        <w:t>. Scienti</w:t>
      </w:r>
      <w:r w:rsidR="001843A8">
        <w:rPr>
          <w:rFonts w:ascii="Arial" w:hAnsi="Arial" w:cs="Arial"/>
          <w:sz w:val="18"/>
          <w:szCs w:val="18"/>
          <w:lang w:val="en-US"/>
        </w:rPr>
        <w:t>fi</w:t>
      </w:r>
      <w:r w:rsidRPr="00F85E4D">
        <w:rPr>
          <w:rFonts w:ascii="Arial" w:hAnsi="Arial" w:cs="Arial"/>
          <w:sz w:val="18"/>
          <w:szCs w:val="18"/>
          <w:lang w:val="en-US"/>
        </w:rPr>
        <w:t>c American,</w:t>
      </w:r>
      <w:r w:rsidR="002061A5">
        <w:rPr>
          <w:rFonts w:ascii="Arial" w:hAnsi="Arial" w:cs="Arial"/>
          <w:sz w:val="18"/>
          <w:szCs w:val="18"/>
          <w:lang w:val="en-US"/>
        </w:rPr>
        <w:t xml:space="preserve"> </w:t>
      </w:r>
      <w:r w:rsidR="001843A8">
        <w:rPr>
          <w:rFonts w:ascii="Arial" w:hAnsi="Arial" w:cs="Arial"/>
          <w:sz w:val="18"/>
          <w:szCs w:val="18"/>
          <w:lang w:val="en-US"/>
        </w:rPr>
        <w:t>228 (5), pp.</w:t>
      </w:r>
      <w:r w:rsidRPr="00F85E4D">
        <w:rPr>
          <w:rFonts w:ascii="Arial" w:hAnsi="Arial" w:cs="Arial"/>
          <w:sz w:val="18"/>
          <w:szCs w:val="18"/>
          <w:lang w:val="en-US"/>
        </w:rPr>
        <w:t>15</w:t>
      </w:r>
      <w:r w:rsidR="001843A8">
        <w:rPr>
          <w:rFonts w:ascii="Arial" w:hAnsi="Arial" w:cs="Arial"/>
          <w:sz w:val="18"/>
          <w:szCs w:val="18"/>
          <w:lang w:val="en-US"/>
        </w:rPr>
        <w:t>-23.</w:t>
      </w:r>
    </w:p>
    <w:p w:rsidR="009E0F97" w:rsidRDefault="009E0F97" w:rsidP="009E7557">
      <w:pPr>
        <w:autoSpaceDE w:val="0"/>
        <w:autoSpaceDN w:val="0"/>
        <w:adjustRightInd w:val="0"/>
        <w:spacing w:after="0" w:line="240" w:lineRule="auto"/>
        <w:jc w:val="both"/>
        <w:rPr>
          <w:rFonts w:ascii="Arial" w:hAnsi="Arial" w:cs="Arial"/>
          <w:sz w:val="18"/>
          <w:szCs w:val="18"/>
          <w:lang w:val="en-US"/>
        </w:rPr>
      </w:pPr>
      <w:r>
        <w:rPr>
          <w:rFonts w:ascii="Arial" w:eastAsia="Calibri" w:hAnsi="Arial" w:cs="Arial"/>
          <w:sz w:val="18"/>
          <w:szCs w:val="18"/>
          <w:lang w:val="en-US" w:eastAsia="en-US"/>
        </w:rPr>
        <w:lastRenderedPageBreak/>
        <w:t xml:space="preserve">[5] </w:t>
      </w:r>
      <w:r w:rsidRPr="009E0F97">
        <w:rPr>
          <w:rFonts w:ascii="Arial" w:eastAsia="Calibri" w:hAnsi="Arial" w:cs="Arial"/>
          <w:sz w:val="18"/>
          <w:szCs w:val="18"/>
          <w:lang w:val="en-US" w:eastAsia="en-US"/>
        </w:rPr>
        <w:t>D. Holten</w:t>
      </w:r>
      <w:r>
        <w:rPr>
          <w:rFonts w:ascii="Arial" w:eastAsia="Calibri" w:hAnsi="Arial" w:cs="Arial"/>
          <w:sz w:val="18"/>
          <w:szCs w:val="18"/>
          <w:lang w:val="en-US" w:eastAsia="en-US"/>
        </w:rPr>
        <w:t xml:space="preserve"> (2006):</w:t>
      </w:r>
      <w:r w:rsidRPr="009E0F97">
        <w:rPr>
          <w:rFonts w:ascii="Arial" w:eastAsia="Calibri" w:hAnsi="Arial" w:cs="Arial"/>
          <w:sz w:val="18"/>
          <w:szCs w:val="18"/>
          <w:lang w:val="en-US" w:eastAsia="en-US"/>
        </w:rPr>
        <w:t xml:space="preserve"> </w:t>
      </w:r>
      <w:r w:rsidRPr="009E0F97">
        <w:rPr>
          <w:rFonts w:ascii="Arial" w:eastAsia="Calibri" w:hAnsi="Arial" w:cs="Arial"/>
          <w:i/>
          <w:sz w:val="18"/>
          <w:szCs w:val="18"/>
          <w:lang w:val="en-US" w:eastAsia="en-US"/>
        </w:rPr>
        <w:t>Hierarchical edge bundles: Visualization of adjacency relations in hierarchical data</w:t>
      </w:r>
      <w:r w:rsidRPr="009E0F97">
        <w:rPr>
          <w:rFonts w:ascii="Arial" w:eastAsia="Calibri" w:hAnsi="Arial" w:cs="Arial"/>
          <w:sz w:val="18"/>
          <w:szCs w:val="18"/>
          <w:lang w:val="en-US" w:eastAsia="en-US"/>
        </w:rPr>
        <w:t>. IEEE Transactions on Visualization and Computer Graphics,</w:t>
      </w:r>
      <w:r>
        <w:rPr>
          <w:rFonts w:ascii="Arial" w:eastAsia="Calibri" w:hAnsi="Arial" w:cs="Arial"/>
          <w:sz w:val="18"/>
          <w:szCs w:val="18"/>
          <w:lang w:val="en-US" w:eastAsia="en-US"/>
        </w:rPr>
        <w:t xml:space="preserve"> </w:t>
      </w:r>
      <w:r>
        <w:rPr>
          <w:rFonts w:ascii="Arial" w:hAnsi="Arial" w:cs="Arial"/>
          <w:sz w:val="18"/>
          <w:szCs w:val="18"/>
          <w:lang w:val="en-US"/>
        </w:rPr>
        <w:t>12(5), pp.</w:t>
      </w:r>
      <w:r w:rsidRPr="009E0F97">
        <w:rPr>
          <w:rFonts w:ascii="Arial" w:hAnsi="Arial" w:cs="Arial"/>
          <w:sz w:val="18"/>
          <w:szCs w:val="18"/>
          <w:lang w:val="en-US"/>
        </w:rPr>
        <w:t>741</w:t>
      </w:r>
      <w:r>
        <w:rPr>
          <w:rFonts w:ascii="Arial" w:hAnsi="Arial" w:cs="Arial"/>
          <w:sz w:val="18"/>
          <w:szCs w:val="18"/>
          <w:lang w:val="en-US"/>
        </w:rPr>
        <w:t>-748</w:t>
      </w:r>
      <w:r w:rsidRPr="009E0F97">
        <w:rPr>
          <w:rFonts w:ascii="Arial" w:hAnsi="Arial" w:cs="Arial"/>
          <w:sz w:val="18"/>
          <w:szCs w:val="18"/>
          <w:lang w:val="en-US"/>
        </w:rPr>
        <w:t>.</w:t>
      </w:r>
    </w:p>
    <w:p w:rsidR="009E0F97" w:rsidRPr="00F85E4D" w:rsidRDefault="009E0F97" w:rsidP="009E7557">
      <w:pPr>
        <w:pStyle w:val="NoSpacing"/>
        <w:jc w:val="both"/>
        <w:rPr>
          <w:rFonts w:asciiTheme="minorHAnsi" w:hAnsiTheme="minorHAnsi" w:cs="Arial"/>
        </w:rPr>
      </w:pPr>
    </w:p>
    <w:p w:rsidR="00DE6480" w:rsidRPr="00C27E90" w:rsidRDefault="00DE6480" w:rsidP="009E7557">
      <w:pPr>
        <w:pStyle w:val="NoSpacing"/>
        <w:jc w:val="both"/>
        <w:rPr>
          <w:rFonts w:ascii="Arial" w:hAnsi="Arial" w:cs="Arial"/>
          <w:b/>
          <w:lang w:val="en-US"/>
        </w:rPr>
      </w:pPr>
      <w:r w:rsidRPr="00C27E90">
        <w:rPr>
          <w:rFonts w:ascii="Arial" w:hAnsi="Arial" w:cs="Arial"/>
          <w:b/>
          <w:lang w:val="en-US"/>
        </w:rPr>
        <w:t xml:space="preserve">За </w:t>
      </w:r>
      <w:r>
        <w:rPr>
          <w:rFonts w:ascii="Arial" w:hAnsi="Arial" w:cs="Arial"/>
          <w:b/>
        </w:rPr>
        <w:t>магазини</w:t>
      </w:r>
      <w:r w:rsidRPr="00C27E90">
        <w:rPr>
          <w:rFonts w:ascii="Arial" w:hAnsi="Arial" w:cs="Arial"/>
          <w:b/>
          <w:lang w:val="en-US"/>
        </w:rPr>
        <w:t>:</w:t>
      </w:r>
    </w:p>
    <w:p w:rsidR="00C96703" w:rsidRPr="00E76979" w:rsidRDefault="00C96703" w:rsidP="009E7557">
      <w:pPr>
        <w:pStyle w:val="NoSpacing"/>
        <w:jc w:val="both"/>
        <w:rPr>
          <w:rFonts w:ascii="Arial" w:hAnsi="Arial" w:cs="Arial"/>
          <w:i/>
          <w:sz w:val="18"/>
          <w:szCs w:val="18"/>
          <w:lang w:val="en-US"/>
        </w:rPr>
      </w:pPr>
      <w:r>
        <w:rPr>
          <w:rFonts w:ascii="Arial" w:hAnsi="Arial" w:cs="Arial"/>
          <w:sz w:val="18"/>
          <w:szCs w:val="18"/>
          <w:lang w:val="en-US"/>
        </w:rPr>
        <w:t>[</w:t>
      </w:r>
      <w:r w:rsidR="00E2542F">
        <w:rPr>
          <w:rFonts w:ascii="Arial" w:hAnsi="Arial" w:cs="Arial"/>
          <w:sz w:val="18"/>
          <w:szCs w:val="18"/>
          <w:lang w:val="en-US"/>
        </w:rPr>
        <w:t>6</w:t>
      </w:r>
      <w:r>
        <w:rPr>
          <w:rFonts w:ascii="Arial" w:hAnsi="Arial" w:cs="Arial"/>
          <w:sz w:val="18"/>
          <w:szCs w:val="18"/>
          <w:lang w:val="en-US"/>
        </w:rPr>
        <w:t xml:space="preserve">]  </w:t>
      </w:r>
      <w:r w:rsidRPr="002B52B1">
        <w:rPr>
          <w:rFonts w:ascii="Arial" w:hAnsi="Arial" w:cs="Arial"/>
          <w:sz w:val="18"/>
          <w:szCs w:val="18"/>
          <w:lang w:val="en-US"/>
        </w:rPr>
        <w:t>D. Moore, V. Paxson, S. Savage, C. Shann</w:t>
      </w:r>
      <w:r>
        <w:rPr>
          <w:rFonts w:ascii="Arial" w:hAnsi="Arial" w:cs="Arial"/>
          <w:sz w:val="18"/>
          <w:szCs w:val="18"/>
          <w:lang w:val="en-US"/>
        </w:rPr>
        <w:t>on, S. Staniford, and N. Weaver (2003):</w:t>
      </w:r>
      <w:r w:rsidRPr="002B52B1">
        <w:rPr>
          <w:rFonts w:ascii="Arial" w:hAnsi="Arial" w:cs="Arial"/>
          <w:sz w:val="18"/>
          <w:szCs w:val="18"/>
          <w:lang w:val="en-US"/>
        </w:rPr>
        <w:t xml:space="preserve"> </w:t>
      </w:r>
      <w:r w:rsidRPr="00E76979">
        <w:rPr>
          <w:rFonts w:ascii="Arial" w:hAnsi="Arial" w:cs="Arial"/>
          <w:i/>
          <w:sz w:val="18"/>
          <w:szCs w:val="18"/>
          <w:lang w:val="en-US"/>
        </w:rPr>
        <w:t>Inside</w:t>
      </w:r>
    </w:p>
    <w:p w:rsidR="00C96703" w:rsidRDefault="00C96703" w:rsidP="009E7557">
      <w:pPr>
        <w:pStyle w:val="NoSpacing"/>
        <w:jc w:val="both"/>
        <w:rPr>
          <w:rFonts w:ascii="Arial" w:hAnsi="Arial" w:cs="Arial"/>
          <w:sz w:val="18"/>
          <w:szCs w:val="18"/>
          <w:lang w:val="en-US"/>
        </w:rPr>
      </w:pPr>
      <w:r w:rsidRPr="00E76979">
        <w:rPr>
          <w:rFonts w:ascii="Arial" w:hAnsi="Arial" w:cs="Arial"/>
          <w:i/>
          <w:sz w:val="18"/>
          <w:szCs w:val="18"/>
          <w:lang w:val="en-US"/>
        </w:rPr>
        <w:t>the Slammer worm</w:t>
      </w:r>
      <w:r w:rsidRPr="002B52B1">
        <w:rPr>
          <w:rFonts w:ascii="Arial" w:hAnsi="Arial" w:cs="Arial"/>
          <w:sz w:val="18"/>
          <w:szCs w:val="18"/>
          <w:lang w:val="en-US"/>
        </w:rPr>
        <w:t xml:space="preserve">. Security &amp; Privacy Magazine, IEEE, </w:t>
      </w:r>
      <w:r>
        <w:rPr>
          <w:rFonts w:ascii="Arial" w:hAnsi="Arial" w:cs="Arial"/>
          <w:sz w:val="18"/>
          <w:szCs w:val="18"/>
          <w:lang w:val="en-US"/>
        </w:rPr>
        <w:t xml:space="preserve">1(4), pp. </w:t>
      </w:r>
      <w:r w:rsidRPr="002B52B1">
        <w:rPr>
          <w:rFonts w:ascii="Arial" w:hAnsi="Arial" w:cs="Arial"/>
          <w:sz w:val="18"/>
          <w:szCs w:val="18"/>
          <w:lang w:val="en-US"/>
        </w:rPr>
        <w:t>33</w:t>
      </w:r>
      <w:r w:rsidR="00D3297C">
        <w:rPr>
          <w:rFonts w:ascii="Arial" w:hAnsi="Arial" w:cs="Arial"/>
          <w:sz w:val="18"/>
          <w:szCs w:val="18"/>
          <w:lang w:val="en-US"/>
        </w:rPr>
        <w:t>-</w:t>
      </w:r>
      <w:r>
        <w:rPr>
          <w:rFonts w:ascii="Arial" w:hAnsi="Arial" w:cs="Arial"/>
          <w:sz w:val="18"/>
          <w:szCs w:val="18"/>
          <w:lang w:val="en-US"/>
        </w:rPr>
        <w:t xml:space="preserve">39, </w:t>
      </w:r>
      <w:r w:rsidRPr="002B52B1">
        <w:rPr>
          <w:rFonts w:ascii="Arial" w:hAnsi="Arial" w:cs="Arial"/>
          <w:sz w:val="18"/>
          <w:szCs w:val="18"/>
          <w:lang w:val="en-US"/>
        </w:rPr>
        <w:t>July-Aug.</w:t>
      </w:r>
      <w:r>
        <w:rPr>
          <w:rFonts w:ascii="Arial" w:hAnsi="Arial" w:cs="Arial"/>
          <w:sz w:val="18"/>
          <w:szCs w:val="18"/>
          <w:lang w:val="en-US"/>
        </w:rPr>
        <w:t xml:space="preserve"> </w:t>
      </w:r>
    </w:p>
    <w:p w:rsidR="00DE6480" w:rsidRDefault="00DE6480" w:rsidP="009E7557">
      <w:pPr>
        <w:pStyle w:val="NoSpacing"/>
        <w:jc w:val="both"/>
        <w:rPr>
          <w:rFonts w:ascii="Arial" w:hAnsi="Arial" w:cs="Arial"/>
          <w:b/>
          <w:lang w:val="en-US"/>
        </w:rPr>
      </w:pPr>
    </w:p>
    <w:p w:rsidR="000A4E20" w:rsidRPr="000A4E20" w:rsidRDefault="000A4E20" w:rsidP="009E7557">
      <w:pPr>
        <w:pStyle w:val="NoSpacing"/>
        <w:jc w:val="both"/>
        <w:rPr>
          <w:rFonts w:ascii="Arial" w:hAnsi="Arial" w:cs="Arial"/>
          <w:b/>
        </w:rPr>
      </w:pPr>
      <w:r w:rsidRPr="00C27E90">
        <w:rPr>
          <w:rFonts w:ascii="Arial" w:hAnsi="Arial" w:cs="Arial"/>
          <w:b/>
          <w:lang w:val="en-US"/>
        </w:rPr>
        <w:t xml:space="preserve">За </w:t>
      </w:r>
      <w:r>
        <w:rPr>
          <w:rFonts w:ascii="Arial" w:hAnsi="Arial" w:cs="Arial"/>
          <w:b/>
        </w:rPr>
        <w:t>зборници:</w:t>
      </w:r>
    </w:p>
    <w:p w:rsidR="005E3E80" w:rsidRDefault="0091772E" w:rsidP="009E7557">
      <w:pPr>
        <w:autoSpaceDE w:val="0"/>
        <w:autoSpaceDN w:val="0"/>
        <w:adjustRightInd w:val="0"/>
        <w:spacing w:after="0" w:line="240" w:lineRule="auto"/>
        <w:jc w:val="both"/>
        <w:rPr>
          <w:rFonts w:ascii="Arial" w:hAnsi="Arial" w:cs="Arial"/>
          <w:sz w:val="18"/>
          <w:szCs w:val="18"/>
        </w:rPr>
      </w:pPr>
      <w:r>
        <w:rPr>
          <w:rFonts w:ascii="Arial" w:eastAsia="Calibri" w:hAnsi="Arial" w:cs="Arial"/>
          <w:sz w:val="18"/>
          <w:szCs w:val="18"/>
          <w:lang w:val="en-US" w:eastAsia="en-US"/>
        </w:rPr>
        <w:t>[</w:t>
      </w:r>
      <w:r w:rsidR="00E2542F">
        <w:rPr>
          <w:rFonts w:ascii="Arial" w:eastAsia="Calibri" w:hAnsi="Arial" w:cs="Arial"/>
          <w:sz w:val="18"/>
          <w:szCs w:val="18"/>
          <w:lang w:val="en-US" w:eastAsia="en-US"/>
        </w:rPr>
        <w:t>7</w:t>
      </w:r>
      <w:r>
        <w:rPr>
          <w:rFonts w:ascii="Arial" w:eastAsia="Calibri" w:hAnsi="Arial" w:cs="Arial"/>
          <w:sz w:val="18"/>
          <w:szCs w:val="18"/>
          <w:lang w:val="en-US" w:eastAsia="en-US"/>
        </w:rPr>
        <w:t>] J. Kelsey and B. Schneier (2005):</w:t>
      </w:r>
      <w:r w:rsidRPr="0091772E">
        <w:rPr>
          <w:rFonts w:ascii="Arial" w:eastAsia="Calibri" w:hAnsi="Arial" w:cs="Arial"/>
          <w:sz w:val="18"/>
          <w:szCs w:val="18"/>
          <w:lang w:val="en-US" w:eastAsia="en-US"/>
        </w:rPr>
        <w:t xml:space="preserve"> </w:t>
      </w:r>
      <w:r w:rsidRPr="0091772E">
        <w:rPr>
          <w:rFonts w:ascii="Arial" w:eastAsia="Calibri" w:hAnsi="Arial" w:cs="Arial"/>
          <w:i/>
          <w:sz w:val="18"/>
          <w:szCs w:val="18"/>
          <w:lang w:val="en-US" w:eastAsia="en-US"/>
        </w:rPr>
        <w:t>Second preimages on n-bit hash functions for much less than 2</w:t>
      </w:r>
      <w:r w:rsidRPr="0091772E">
        <w:rPr>
          <w:rFonts w:ascii="Arial" w:eastAsia="Calibri" w:hAnsi="Arial" w:cs="Arial"/>
          <w:i/>
          <w:sz w:val="18"/>
          <w:szCs w:val="18"/>
          <w:vertAlign w:val="superscript"/>
          <w:lang w:val="en-US" w:eastAsia="en-US"/>
        </w:rPr>
        <w:t>n</w:t>
      </w:r>
      <w:r w:rsidRPr="0091772E">
        <w:rPr>
          <w:rFonts w:ascii="Arial" w:eastAsia="Calibri" w:hAnsi="Arial" w:cs="Arial"/>
          <w:i/>
          <w:sz w:val="18"/>
          <w:szCs w:val="18"/>
          <w:lang w:val="en-US" w:eastAsia="en-US"/>
        </w:rPr>
        <w:t xml:space="preserve"> work</w:t>
      </w:r>
      <w:r>
        <w:rPr>
          <w:rFonts w:ascii="Arial" w:eastAsia="Calibri" w:hAnsi="Arial" w:cs="Arial"/>
          <w:sz w:val="18"/>
          <w:szCs w:val="18"/>
          <w:lang w:val="en-US" w:eastAsia="en-US"/>
        </w:rPr>
        <w:t>. Advances in Cryp</w:t>
      </w:r>
      <w:r w:rsidRPr="0091772E">
        <w:rPr>
          <w:rFonts w:ascii="Arial" w:eastAsia="Calibri" w:hAnsi="Arial" w:cs="Arial"/>
          <w:sz w:val="18"/>
          <w:szCs w:val="18"/>
          <w:lang w:val="en-US" w:eastAsia="en-US"/>
        </w:rPr>
        <w:t xml:space="preserve">tology EUROCRYPT 2005, </w:t>
      </w:r>
      <w:r>
        <w:rPr>
          <w:rFonts w:ascii="Arial" w:eastAsia="Calibri" w:hAnsi="Arial" w:cs="Arial"/>
          <w:sz w:val="18"/>
          <w:szCs w:val="18"/>
          <w:lang w:val="en-US" w:eastAsia="en-US"/>
        </w:rPr>
        <w:t>LNCS vol. 3494,</w:t>
      </w:r>
      <w:r w:rsidRPr="0091772E">
        <w:rPr>
          <w:rFonts w:ascii="Arial" w:eastAsia="Calibri" w:hAnsi="Arial" w:cs="Arial"/>
          <w:sz w:val="18"/>
          <w:szCs w:val="18"/>
          <w:lang w:val="en-US" w:eastAsia="en-US"/>
        </w:rPr>
        <w:t xml:space="preserve"> Springer-Verlag,</w:t>
      </w:r>
      <w:r>
        <w:rPr>
          <w:rFonts w:ascii="Arial" w:eastAsia="Calibri" w:hAnsi="Arial" w:cs="Arial"/>
          <w:sz w:val="18"/>
          <w:szCs w:val="18"/>
          <w:lang w:val="en-US" w:eastAsia="en-US"/>
        </w:rPr>
        <w:t xml:space="preserve"> </w:t>
      </w:r>
      <w:r w:rsidRPr="0091772E">
        <w:rPr>
          <w:rFonts w:ascii="Arial" w:hAnsi="Arial" w:cs="Arial"/>
          <w:sz w:val="18"/>
          <w:szCs w:val="18"/>
          <w:lang w:val="en-US"/>
        </w:rPr>
        <w:t>Berlin, Germany, pp. 474-490.</w:t>
      </w:r>
    </w:p>
    <w:p w:rsidR="000A4E20" w:rsidRPr="00760B65" w:rsidRDefault="000A4E20" w:rsidP="009E7557">
      <w:pPr>
        <w:autoSpaceDE w:val="0"/>
        <w:autoSpaceDN w:val="0"/>
        <w:adjustRightInd w:val="0"/>
        <w:spacing w:after="0" w:line="240" w:lineRule="auto"/>
        <w:jc w:val="both"/>
        <w:rPr>
          <w:rFonts w:ascii="Arial" w:hAnsi="Arial" w:cs="Arial"/>
          <w:sz w:val="18"/>
          <w:szCs w:val="18"/>
          <w:lang w:val="en-US"/>
        </w:rPr>
      </w:pPr>
      <w:r>
        <w:rPr>
          <w:rFonts w:ascii="Arial" w:hAnsi="Arial" w:cs="Arial"/>
          <w:sz w:val="18"/>
          <w:szCs w:val="18"/>
          <w:lang w:val="en-US"/>
        </w:rPr>
        <w:t>[</w:t>
      </w:r>
      <w:r w:rsidR="00E2542F">
        <w:rPr>
          <w:rFonts w:ascii="Arial" w:hAnsi="Arial" w:cs="Arial"/>
          <w:sz w:val="18"/>
          <w:szCs w:val="18"/>
          <w:lang w:val="en-US"/>
        </w:rPr>
        <w:t>8</w:t>
      </w:r>
      <w:r w:rsidRPr="00760B65">
        <w:rPr>
          <w:rFonts w:ascii="Arial" w:hAnsi="Arial" w:cs="Arial"/>
          <w:sz w:val="18"/>
          <w:szCs w:val="18"/>
          <w:lang w:val="en-US"/>
        </w:rPr>
        <w:t>] Fedor V. Fomin and Dimtirios M. Thilikos. (2000)</w:t>
      </w:r>
      <w:r>
        <w:rPr>
          <w:rFonts w:ascii="Arial" w:hAnsi="Arial" w:cs="Arial"/>
          <w:sz w:val="18"/>
          <w:szCs w:val="18"/>
          <w:lang w:val="en-US"/>
        </w:rPr>
        <w:t>:</w:t>
      </w:r>
      <w:r w:rsidRPr="00760B65">
        <w:rPr>
          <w:rFonts w:ascii="Arial" w:hAnsi="Arial" w:cs="Arial"/>
          <w:sz w:val="18"/>
          <w:szCs w:val="18"/>
          <w:lang w:val="en-US"/>
        </w:rPr>
        <w:t xml:space="preserve"> </w:t>
      </w:r>
      <w:r w:rsidRPr="00760B65">
        <w:rPr>
          <w:rFonts w:ascii="Arial" w:hAnsi="Arial" w:cs="Arial"/>
          <w:i/>
          <w:sz w:val="18"/>
          <w:szCs w:val="18"/>
          <w:lang w:val="en-US"/>
        </w:rPr>
        <w:t>A Simple and Fast Approach for Solving Problems on Planar Graphs</w:t>
      </w:r>
      <w:r w:rsidRPr="00760B65">
        <w:rPr>
          <w:rFonts w:ascii="Arial" w:hAnsi="Arial" w:cs="Arial"/>
          <w:sz w:val="18"/>
          <w:szCs w:val="18"/>
          <w:lang w:val="en-US"/>
        </w:rPr>
        <w:t>. Proceedings of 17</w:t>
      </w:r>
      <w:r w:rsidRPr="00760B65">
        <w:rPr>
          <w:rFonts w:ascii="Arial" w:hAnsi="Arial" w:cs="Arial"/>
          <w:sz w:val="18"/>
          <w:szCs w:val="18"/>
          <w:vertAlign w:val="superscript"/>
          <w:lang w:val="en-US"/>
        </w:rPr>
        <w:t>th</w:t>
      </w:r>
      <w:r w:rsidRPr="00760B65">
        <w:rPr>
          <w:rFonts w:ascii="Arial" w:hAnsi="Arial" w:cs="Arial"/>
          <w:sz w:val="18"/>
          <w:szCs w:val="18"/>
          <w:lang w:val="en-US"/>
        </w:rPr>
        <w:t xml:space="preserve">  Annual Symposium on Theoretical Aspects of Computer Science Lille, France, February 17–19, 2000, pp. 56 - 67.</w:t>
      </w:r>
    </w:p>
    <w:p w:rsidR="000A4E20" w:rsidRPr="003B1495" w:rsidRDefault="003B1495" w:rsidP="009E7557">
      <w:pPr>
        <w:autoSpaceDE w:val="0"/>
        <w:autoSpaceDN w:val="0"/>
        <w:adjustRightInd w:val="0"/>
        <w:spacing w:after="0" w:line="240" w:lineRule="auto"/>
        <w:jc w:val="both"/>
        <w:rPr>
          <w:rFonts w:ascii="Arial" w:hAnsi="Arial" w:cs="Arial"/>
          <w:sz w:val="18"/>
          <w:szCs w:val="18"/>
          <w:lang w:val="en-US"/>
        </w:rPr>
      </w:pPr>
      <w:r>
        <w:rPr>
          <w:rFonts w:ascii="Arial" w:hAnsi="Arial" w:cs="Arial"/>
          <w:sz w:val="18"/>
          <w:szCs w:val="18"/>
          <w:lang w:val="en-US"/>
        </w:rPr>
        <w:t>[</w:t>
      </w:r>
      <w:r w:rsidR="00E2542F">
        <w:rPr>
          <w:rFonts w:ascii="Arial" w:hAnsi="Arial" w:cs="Arial"/>
          <w:sz w:val="18"/>
          <w:szCs w:val="18"/>
          <w:lang w:val="en-US"/>
        </w:rPr>
        <w:t>9</w:t>
      </w:r>
      <w:r>
        <w:rPr>
          <w:rFonts w:ascii="Arial" w:hAnsi="Arial" w:cs="Arial"/>
          <w:sz w:val="18"/>
          <w:szCs w:val="18"/>
          <w:lang w:val="en-US"/>
        </w:rPr>
        <w:t>]</w:t>
      </w:r>
      <w:r w:rsidR="00B75491">
        <w:rPr>
          <w:rFonts w:ascii="Arial" w:hAnsi="Arial" w:cs="Arial"/>
          <w:sz w:val="18"/>
          <w:szCs w:val="18"/>
          <w:lang w:val="en-US"/>
        </w:rPr>
        <w:t xml:space="preserve"> </w:t>
      </w:r>
      <w:r w:rsidR="00B75491" w:rsidRPr="00B75491">
        <w:rPr>
          <w:rFonts w:ascii="Arial" w:hAnsi="Arial" w:cs="Arial"/>
          <w:sz w:val="18"/>
          <w:szCs w:val="18"/>
          <w:lang w:val="en-US"/>
        </w:rPr>
        <w:t>J. B. Grizzard, J. Charles R. Simpson, S. Krasser, H. L. Owen, and G. F. Riley</w:t>
      </w:r>
      <w:r w:rsidR="00B75491">
        <w:rPr>
          <w:rFonts w:ascii="Arial" w:hAnsi="Arial" w:cs="Arial"/>
          <w:sz w:val="18"/>
          <w:szCs w:val="18"/>
          <w:lang w:val="en-US"/>
        </w:rPr>
        <w:t xml:space="preserve"> (2005): </w:t>
      </w:r>
      <w:r w:rsidR="00B75491" w:rsidRPr="00B75491">
        <w:rPr>
          <w:rFonts w:ascii="Arial" w:hAnsi="Arial" w:cs="Arial"/>
          <w:i/>
          <w:sz w:val="18"/>
          <w:szCs w:val="18"/>
          <w:lang w:val="en-US"/>
        </w:rPr>
        <w:t xml:space="preserve">Flow based observations from NETI@home and honeynet data. </w:t>
      </w:r>
      <w:r w:rsidR="00B75491" w:rsidRPr="00B75491">
        <w:rPr>
          <w:rFonts w:ascii="Arial" w:hAnsi="Arial" w:cs="Arial"/>
          <w:sz w:val="18"/>
          <w:szCs w:val="18"/>
          <w:lang w:val="en-US"/>
        </w:rPr>
        <w:t>In Proceedings</w:t>
      </w:r>
      <w:r w:rsidR="00B75491">
        <w:rPr>
          <w:rFonts w:ascii="Arial" w:hAnsi="Arial" w:cs="Arial"/>
          <w:sz w:val="18"/>
          <w:szCs w:val="18"/>
          <w:lang w:val="en-US"/>
        </w:rPr>
        <w:t xml:space="preserve"> </w:t>
      </w:r>
      <w:r w:rsidR="00B75491" w:rsidRPr="00B75491">
        <w:rPr>
          <w:rFonts w:ascii="Arial" w:hAnsi="Arial" w:cs="Arial"/>
          <w:sz w:val="18"/>
          <w:szCs w:val="18"/>
          <w:lang w:val="en-US"/>
        </w:rPr>
        <w:t xml:space="preserve">from the </w:t>
      </w:r>
      <w:r w:rsidR="00B75491">
        <w:rPr>
          <w:rFonts w:ascii="Arial" w:hAnsi="Arial" w:cs="Arial"/>
          <w:sz w:val="18"/>
          <w:szCs w:val="18"/>
          <w:lang w:val="en-US"/>
        </w:rPr>
        <w:t>6</w:t>
      </w:r>
      <w:r w:rsidR="00B75491" w:rsidRPr="00B75491">
        <w:rPr>
          <w:rFonts w:ascii="Arial" w:hAnsi="Arial" w:cs="Arial"/>
          <w:sz w:val="18"/>
          <w:szCs w:val="18"/>
          <w:vertAlign w:val="superscript"/>
          <w:lang w:val="en-US"/>
        </w:rPr>
        <w:t>th</w:t>
      </w:r>
      <w:r w:rsidR="00B75491" w:rsidRPr="00B75491">
        <w:rPr>
          <w:rFonts w:ascii="Arial" w:hAnsi="Arial" w:cs="Arial"/>
          <w:sz w:val="18"/>
          <w:szCs w:val="18"/>
          <w:lang w:val="en-US"/>
        </w:rPr>
        <w:t xml:space="preserve"> IEEE Systems, Man and Cybernetics Information Assurance</w:t>
      </w:r>
      <w:r w:rsidR="00B75491">
        <w:rPr>
          <w:rFonts w:ascii="Arial" w:hAnsi="Arial" w:cs="Arial"/>
          <w:sz w:val="18"/>
          <w:szCs w:val="18"/>
          <w:lang w:val="en-US"/>
        </w:rPr>
        <w:t xml:space="preserve"> </w:t>
      </w:r>
      <w:r w:rsidR="00B75491" w:rsidRPr="00B75491">
        <w:rPr>
          <w:rFonts w:ascii="Arial" w:hAnsi="Arial" w:cs="Arial"/>
          <w:sz w:val="18"/>
          <w:szCs w:val="18"/>
          <w:lang w:val="en-US"/>
        </w:rPr>
        <w:t>Workshop, June 2005</w:t>
      </w:r>
      <w:r w:rsidR="00B75491">
        <w:rPr>
          <w:rFonts w:ascii="Arial" w:hAnsi="Arial" w:cs="Arial"/>
          <w:sz w:val="18"/>
          <w:szCs w:val="18"/>
          <w:lang w:val="en-US"/>
        </w:rPr>
        <w:t xml:space="preserve">, </w:t>
      </w:r>
      <w:r w:rsidR="00B75491" w:rsidRPr="00B75491">
        <w:rPr>
          <w:rFonts w:ascii="Arial" w:hAnsi="Arial" w:cs="Arial"/>
          <w:sz w:val="18"/>
          <w:szCs w:val="18"/>
          <w:lang w:val="en-US"/>
        </w:rPr>
        <w:t>p</w:t>
      </w:r>
      <w:r w:rsidR="00B75491">
        <w:rPr>
          <w:rFonts w:ascii="Arial" w:hAnsi="Arial" w:cs="Arial"/>
          <w:sz w:val="18"/>
          <w:szCs w:val="18"/>
          <w:lang w:val="en-US"/>
        </w:rPr>
        <w:t>p.</w:t>
      </w:r>
      <w:r w:rsidR="00B75491" w:rsidRPr="00B75491">
        <w:rPr>
          <w:rFonts w:ascii="Arial" w:hAnsi="Arial" w:cs="Arial"/>
          <w:sz w:val="18"/>
          <w:szCs w:val="18"/>
          <w:lang w:val="en-US"/>
        </w:rPr>
        <w:t xml:space="preserve"> 244</w:t>
      </w:r>
      <w:r w:rsidR="00B75491">
        <w:rPr>
          <w:rFonts w:ascii="Arial" w:hAnsi="Arial" w:cs="Arial"/>
          <w:sz w:val="18"/>
          <w:szCs w:val="18"/>
          <w:lang w:val="en-US"/>
        </w:rPr>
        <w:t>-251</w:t>
      </w:r>
      <w:r w:rsidR="00B75491" w:rsidRPr="00B75491">
        <w:rPr>
          <w:rFonts w:ascii="Arial" w:hAnsi="Arial" w:cs="Arial"/>
          <w:sz w:val="18"/>
          <w:szCs w:val="18"/>
          <w:lang w:val="en-US"/>
        </w:rPr>
        <w:t>.</w:t>
      </w:r>
    </w:p>
    <w:p w:rsidR="005E3E80" w:rsidRPr="00C27E90" w:rsidRDefault="00AD2174" w:rsidP="009E7557">
      <w:pPr>
        <w:pStyle w:val="NoSpacing"/>
        <w:jc w:val="both"/>
        <w:rPr>
          <w:rFonts w:ascii="Arial" w:hAnsi="Arial" w:cs="Arial"/>
        </w:rPr>
      </w:pPr>
      <w:r>
        <w:rPr>
          <w:rFonts w:ascii="Arial" w:hAnsi="Arial" w:cs="Arial"/>
          <w:sz w:val="18"/>
          <w:szCs w:val="18"/>
          <w:lang w:val="en-US"/>
        </w:rPr>
        <w:t xml:space="preserve"> </w:t>
      </w:r>
    </w:p>
    <w:p w:rsidR="005E3E80" w:rsidRPr="00C27E90" w:rsidRDefault="005E3E80" w:rsidP="009E7557">
      <w:pPr>
        <w:pStyle w:val="NoSpacing"/>
        <w:jc w:val="both"/>
        <w:rPr>
          <w:rFonts w:ascii="Arial" w:hAnsi="Arial" w:cs="Arial"/>
          <w:b/>
          <w:lang w:val="en-US"/>
        </w:rPr>
      </w:pPr>
      <w:r w:rsidRPr="00C27E90">
        <w:rPr>
          <w:rFonts w:ascii="Arial" w:hAnsi="Arial" w:cs="Arial"/>
          <w:b/>
          <w:lang w:val="en-US"/>
        </w:rPr>
        <w:t>За презентац</w:t>
      </w:r>
      <w:r w:rsidRPr="00C27E90">
        <w:rPr>
          <w:rFonts w:ascii="Arial" w:hAnsi="Arial" w:cs="Arial"/>
          <w:b/>
        </w:rPr>
        <w:t>и</w:t>
      </w:r>
      <w:r>
        <w:rPr>
          <w:rFonts w:ascii="Arial" w:hAnsi="Arial" w:cs="Arial"/>
          <w:b/>
          <w:lang w:val="en-US"/>
        </w:rPr>
        <w:t>ja од конференц</w:t>
      </w:r>
      <w:r>
        <w:rPr>
          <w:rFonts w:ascii="Arial" w:hAnsi="Arial" w:cs="Arial"/>
          <w:b/>
        </w:rPr>
        <w:t>и</w:t>
      </w:r>
      <w:r>
        <w:rPr>
          <w:rFonts w:ascii="Arial" w:hAnsi="Arial" w:cs="Arial"/>
          <w:b/>
          <w:lang w:val="en-US"/>
        </w:rPr>
        <w:t>ja</w:t>
      </w:r>
      <w:r w:rsidR="000A4E20">
        <w:rPr>
          <w:rFonts w:ascii="Arial" w:hAnsi="Arial" w:cs="Arial"/>
          <w:b/>
        </w:rPr>
        <w:t>, конгрес, симпозиум, работилница и сл</w:t>
      </w:r>
      <w:r w:rsidRPr="00C27E90">
        <w:rPr>
          <w:rFonts w:ascii="Arial" w:hAnsi="Arial" w:cs="Arial"/>
          <w:b/>
          <w:lang w:val="en-US"/>
        </w:rPr>
        <w:t>:</w:t>
      </w:r>
    </w:p>
    <w:p w:rsidR="005E3E80" w:rsidRDefault="005E3E80" w:rsidP="009E7557">
      <w:pPr>
        <w:autoSpaceDE w:val="0"/>
        <w:autoSpaceDN w:val="0"/>
        <w:adjustRightInd w:val="0"/>
        <w:spacing w:after="0" w:line="240" w:lineRule="auto"/>
        <w:jc w:val="both"/>
        <w:rPr>
          <w:rFonts w:ascii="Arial" w:hAnsi="Arial" w:cs="Arial"/>
          <w:sz w:val="18"/>
          <w:szCs w:val="18"/>
          <w:lang w:val="en-US"/>
        </w:rPr>
      </w:pPr>
      <w:r w:rsidRPr="00760B65">
        <w:rPr>
          <w:rFonts w:ascii="Arial" w:hAnsi="Arial" w:cs="Arial"/>
          <w:sz w:val="18"/>
          <w:szCs w:val="18"/>
          <w:lang w:val="en-US"/>
        </w:rPr>
        <w:t>[</w:t>
      </w:r>
      <w:r w:rsidR="00171BE4">
        <w:rPr>
          <w:rFonts w:ascii="Arial" w:hAnsi="Arial" w:cs="Arial"/>
          <w:sz w:val="18"/>
          <w:szCs w:val="18"/>
          <w:lang w:val="en-US"/>
        </w:rPr>
        <w:t>10</w:t>
      </w:r>
      <w:r w:rsidRPr="00760B65">
        <w:rPr>
          <w:rFonts w:ascii="Arial" w:hAnsi="Arial" w:cs="Arial"/>
          <w:sz w:val="18"/>
          <w:szCs w:val="18"/>
          <w:lang w:val="en-US"/>
        </w:rPr>
        <w:t>] Fedor V. Fomin and Dimtirios M. Thilikos</w:t>
      </w:r>
      <w:r w:rsidR="00760B65">
        <w:rPr>
          <w:rFonts w:ascii="Arial" w:hAnsi="Arial" w:cs="Arial"/>
          <w:sz w:val="18"/>
          <w:szCs w:val="18"/>
          <w:lang w:val="en-US"/>
        </w:rPr>
        <w:t>:</w:t>
      </w:r>
      <w:r w:rsidRPr="00760B65">
        <w:rPr>
          <w:rFonts w:ascii="Arial" w:hAnsi="Arial" w:cs="Arial"/>
          <w:sz w:val="18"/>
          <w:szCs w:val="18"/>
          <w:lang w:val="en-US"/>
        </w:rPr>
        <w:t xml:space="preserve"> </w:t>
      </w:r>
      <w:r w:rsidRPr="00760B65">
        <w:rPr>
          <w:rFonts w:ascii="Arial" w:hAnsi="Arial" w:cs="Arial"/>
          <w:i/>
          <w:sz w:val="18"/>
          <w:szCs w:val="18"/>
          <w:lang w:val="en-US"/>
        </w:rPr>
        <w:t>A Simple and Fast Approach for Solving Problems on Planar Graphs</w:t>
      </w:r>
      <w:r w:rsidRPr="00760B65">
        <w:rPr>
          <w:rFonts w:ascii="Arial" w:hAnsi="Arial" w:cs="Arial"/>
          <w:sz w:val="18"/>
          <w:szCs w:val="18"/>
          <w:lang w:val="en-US"/>
        </w:rPr>
        <w:t>. 17</w:t>
      </w:r>
      <w:r w:rsidR="00760B65" w:rsidRPr="00760B65">
        <w:rPr>
          <w:rFonts w:ascii="Arial" w:hAnsi="Arial" w:cs="Arial"/>
          <w:sz w:val="18"/>
          <w:szCs w:val="18"/>
          <w:vertAlign w:val="superscript"/>
          <w:lang w:val="en-US"/>
        </w:rPr>
        <w:t>th</w:t>
      </w:r>
      <w:r w:rsidR="00760B65" w:rsidRPr="00760B65">
        <w:rPr>
          <w:rFonts w:ascii="Arial" w:hAnsi="Arial" w:cs="Arial"/>
          <w:sz w:val="18"/>
          <w:szCs w:val="18"/>
          <w:lang w:val="en-US"/>
        </w:rPr>
        <w:t xml:space="preserve"> </w:t>
      </w:r>
      <w:r w:rsidRPr="00760B65">
        <w:rPr>
          <w:rFonts w:ascii="Arial" w:hAnsi="Arial" w:cs="Arial"/>
          <w:sz w:val="18"/>
          <w:szCs w:val="18"/>
          <w:lang w:val="en-US"/>
        </w:rPr>
        <w:t xml:space="preserve"> Annual Symposium on Theoretical Aspects of Computer Science Lille, France, February 17–19, 2000.</w:t>
      </w:r>
    </w:p>
    <w:p w:rsidR="00171BE4" w:rsidRPr="00760B65" w:rsidRDefault="00171BE4" w:rsidP="009E7557">
      <w:pPr>
        <w:autoSpaceDE w:val="0"/>
        <w:autoSpaceDN w:val="0"/>
        <w:adjustRightInd w:val="0"/>
        <w:spacing w:after="0" w:line="240" w:lineRule="auto"/>
        <w:jc w:val="both"/>
        <w:rPr>
          <w:rFonts w:ascii="Arial" w:hAnsi="Arial" w:cs="Arial"/>
          <w:sz w:val="18"/>
          <w:szCs w:val="18"/>
          <w:lang w:val="en-US"/>
        </w:rPr>
      </w:pPr>
      <w:r>
        <w:rPr>
          <w:rFonts w:ascii="Arial" w:hAnsi="Arial" w:cs="Arial"/>
          <w:sz w:val="18"/>
          <w:szCs w:val="18"/>
          <w:lang w:val="en-US"/>
        </w:rPr>
        <w:t xml:space="preserve">[11] </w:t>
      </w:r>
      <w:r w:rsidRPr="00171BE4">
        <w:rPr>
          <w:rFonts w:ascii="Arial" w:hAnsi="Arial" w:cs="Arial"/>
          <w:sz w:val="18"/>
          <w:szCs w:val="18"/>
          <w:lang w:val="en-US"/>
        </w:rPr>
        <w:t>J. Jung, V. Paxson, A. W. Berger, and H. Balakrishnan</w:t>
      </w:r>
      <w:r>
        <w:rPr>
          <w:rFonts w:ascii="Arial" w:hAnsi="Arial" w:cs="Arial"/>
          <w:sz w:val="18"/>
          <w:szCs w:val="18"/>
          <w:lang w:val="en-US"/>
        </w:rPr>
        <w:t>:</w:t>
      </w:r>
      <w:r w:rsidRPr="00171BE4">
        <w:rPr>
          <w:rFonts w:ascii="Arial" w:hAnsi="Arial" w:cs="Arial"/>
          <w:sz w:val="18"/>
          <w:szCs w:val="18"/>
          <w:lang w:val="en-US"/>
        </w:rPr>
        <w:t xml:space="preserve"> </w:t>
      </w:r>
      <w:r w:rsidRPr="00EE691D">
        <w:rPr>
          <w:rFonts w:ascii="Arial" w:hAnsi="Arial" w:cs="Arial"/>
          <w:i/>
          <w:sz w:val="18"/>
          <w:szCs w:val="18"/>
          <w:lang w:val="en-US"/>
        </w:rPr>
        <w:t>Fast Portscan Detection</w:t>
      </w:r>
      <w:r w:rsidR="00EE691D" w:rsidRPr="00EE691D">
        <w:rPr>
          <w:rFonts w:ascii="Arial" w:hAnsi="Arial" w:cs="Arial"/>
          <w:i/>
          <w:sz w:val="18"/>
          <w:szCs w:val="18"/>
          <w:lang w:val="en-US"/>
        </w:rPr>
        <w:t xml:space="preserve"> </w:t>
      </w:r>
      <w:r w:rsidRPr="00EE691D">
        <w:rPr>
          <w:rFonts w:ascii="Arial" w:hAnsi="Arial" w:cs="Arial"/>
          <w:i/>
          <w:sz w:val="18"/>
          <w:szCs w:val="18"/>
          <w:lang w:val="en-US"/>
        </w:rPr>
        <w:t>Using Sequential Hypothesis Testing</w:t>
      </w:r>
      <w:r w:rsidRPr="00171BE4">
        <w:rPr>
          <w:rFonts w:ascii="Arial" w:hAnsi="Arial" w:cs="Arial"/>
          <w:sz w:val="18"/>
          <w:szCs w:val="18"/>
          <w:lang w:val="en-US"/>
        </w:rPr>
        <w:t>. In IEEE Symposium on Security and Privacy</w:t>
      </w:r>
      <w:r w:rsidR="00EE691D">
        <w:rPr>
          <w:rFonts w:ascii="Arial" w:hAnsi="Arial" w:cs="Arial"/>
          <w:sz w:val="18"/>
          <w:szCs w:val="18"/>
          <w:lang w:val="en-US"/>
        </w:rPr>
        <w:t xml:space="preserve"> </w:t>
      </w:r>
      <w:r w:rsidRPr="00171BE4">
        <w:rPr>
          <w:rFonts w:ascii="Arial" w:hAnsi="Arial" w:cs="Arial"/>
          <w:sz w:val="18"/>
          <w:szCs w:val="18"/>
          <w:lang w:val="en-US"/>
        </w:rPr>
        <w:t>2004, Oakland, CA, May 2004.</w:t>
      </w:r>
    </w:p>
    <w:p w:rsidR="005E3E80" w:rsidRPr="001F4A99" w:rsidRDefault="005E3E80" w:rsidP="009E7557">
      <w:pPr>
        <w:pStyle w:val="NoSpacing"/>
        <w:jc w:val="both"/>
        <w:rPr>
          <w:rFonts w:ascii="Arial" w:hAnsi="Arial" w:cs="Arial"/>
          <w:lang w:val="en-US"/>
        </w:rPr>
      </w:pPr>
    </w:p>
    <w:p w:rsidR="005E3E80" w:rsidRPr="00C27E90" w:rsidRDefault="005E3E80" w:rsidP="009E7557">
      <w:pPr>
        <w:pStyle w:val="NoSpacing"/>
        <w:jc w:val="both"/>
        <w:rPr>
          <w:rFonts w:ascii="Arial" w:hAnsi="Arial" w:cs="Arial"/>
          <w:b/>
        </w:rPr>
      </w:pPr>
      <w:r w:rsidRPr="00C27E90">
        <w:rPr>
          <w:rFonts w:ascii="Arial" w:hAnsi="Arial" w:cs="Arial"/>
          <w:b/>
        </w:rPr>
        <w:t>За енциклопедија:</w:t>
      </w:r>
    </w:p>
    <w:p w:rsidR="005E3E80" w:rsidRPr="00CF6AA8" w:rsidRDefault="005E3E80" w:rsidP="009E7557">
      <w:pPr>
        <w:pStyle w:val="NoSpacing"/>
        <w:jc w:val="both"/>
        <w:rPr>
          <w:rFonts w:ascii="Arial" w:hAnsi="Arial" w:cs="Arial"/>
          <w:lang w:val="en-US"/>
        </w:rPr>
      </w:pPr>
      <w:r w:rsidRPr="000A553D">
        <w:rPr>
          <w:rFonts w:ascii="Arial" w:eastAsiaTheme="minorEastAsia" w:hAnsi="Arial" w:cs="Arial"/>
          <w:sz w:val="18"/>
          <w:szCs w:val="18"/>
          <w:lang w:val="en-US" w:eastAsia="mk-MK"/>
        </w:rPr>
        <w:t>[1</w:t>
      </w:r>
      <w:r w:rsidR="00A51C11">
        <w:rPr>
          <w:rFonts w:ascii="Arial" w:eastAsiaTheme="minorEastAsia" w:hAnsi="Arial" w:cs="Arial"/>
          <w:sz w:val="18"/>
          <w:szCs w:val="18"/>
          <w:lang w:val="en-US" w:eastAsia="mk-MK"/>
        </w:rPr>
        <w:t>2</w:t>
      </w:r>
      <w:r w:rsidRPr="000A553D">
        <w:rPr>
          <w:rFonts w:ascii="Arial" w:eastAsiaTheme="minorEastAsia" w:hAnsi="Arial" w:cs="Arial"/>
          <w:sz w:val="18"/>
          <w:szCs w:val="18"/>
          <w:lang w:val="en-US" w:eastAsia="mk-MK"/>
        </w:rPr>
        <w:t xml:space="preserve">] </w:t>
      </w:r>
      <w:r w:rsidR="00CF6AA8" w:rsidRPr="000A553D">
        <w:rPr>
          <w:rFonts w:ascii="Arial" w:eastAsiaTheme="minorEastAsia" w:hAnsi="Arial" w:cs="Arial"/>
          <w:sz w:val="18"/>
          <w:szCs w:val="18"/>
          <w:lang w:val="en-US" w:eastAsia="mk-MK"/>
        </w:rPr>
        <w:t>H.</w:t>
      </w:r>
      <w:r w:rsidR="00CF6AA8">
        <w:rPr>
          <w:rFonts w:ascii="Arial" w:hAnsi="Arial" w:cs="Arial"/>
          <w:lang w:val="en-US"/>
        </w:rPr>
        <w:t xml:space="preserve"> </w:t>
      </w:r>
      <w:r w:rsidRPr="00CF6AA8">
        <w:rPr>
          <w:rFonts w:ascii="Arial" w:eastAsiaTheme="minorEastAsia" w:hAnsi="Arial" w:cs="Arial"/>
          <w:sz w:val="18"/>
          <w:szCs w:val="18"/>
          <w:lang w:val="en-US" w:eastAsia="mk-MK"/>
        </w:rPr>
        <w:t>Henderson (2009</w:t>
      </w:r>
      <w:r w:rsidR="00CF6AA8">
        <w:rPr>
          <w:rFonts w:ascii="Arial" w:eastAsiaTheme="minorEastAsia" w:hAnsi="Arial" w:cs="Arial"/>
          <w:sz w:val="18"/>
          <w:szCs w:val="18"/>
          <w:lang w:val="en-US" w:eastAsia="mk-MK"/>
        </w:rPr>
        <w:t>):</w:t>
      </w:r>
      <w:r w:rsidRPr="00CF6AA8">
        <w:rPr>
          <w:rFonts w:ascii="Arial" w:eastAsiaTheme="minorEastAsia" w:hAnsi="Arial" w:cs="Arial"/>
          <w:sz w:val="18"/>
          <w:szCs w:val="18"/>
          <w:lang w:val="en-US" w:eastAsia="mk-MK"/>
        </w:rPr>
        <w:t xml:space="preserve"> </w:t>
      </w:r>
      <w:r w:rsidRPr="00CF6AA8">
        <w:rPr>
          <w:rFonts w:ascii="Arial" w:eastAsiaTheme="minorEastAsia" w:hAnsi="Arial" w:cs="Arial"/>
          <w:i/>
          <w:sz w:val="18"/>
          <w:szCs w:val="18"/>
          <w:lang w:val="en-US" w:eastAsia="mk-MK"/>
        </w:rPr>
        <w:t>Ajax. Encyclopedia of Computer Science and Technology</w:t>
      </w:r>
      <w:r w:rsidR="00CF6AA8" w:rsidRPr="00CF6AA8">
        <w:rPr>
          <w:rFonts w:ascii="Arial" w:eastAsiaTheme="minorEastAsia" w:hAnsi="Arial" w:cs="Arial"/>
          <w:sz w:val="18"/>
          <w:szCs w:val="18"/>
          <w:lang w:val="en-US" w:eastAsia="mk-MK"/>
        </w:rPr>
        <w:t>.</w:t>
      </w:r>
      <w:r w:rsidRPr="00CF6AA8">
        <w:rPr>
          <w:rFonts w:ascii="Arial" w:eastAsiaTheme="minorEastAsia" w:hAnsi="Arial" w:cs="Arial"/>
          <w:sz w:val="18"/>
          <w:szCs w:val="18"/>
          <w:lang w:val="en-US" w:eastAsia="mk-MK"/>
        </w:rPr>
        <w:t xml:space="preserve"> Infobase Publishing</w:t>
      </w:r>
      <w:r w:rsidR="00CF6AA8" w:rsidRPr="00CF6AA8">
        <w:rPr>
          <w:rFonts w:ascii="Arial" w:eastAsiaTheme="minorEastAsia" w:hAnsi="Arial" w:cs="Arial"/>
          <w:sz w:val="18"/>
          <w:szCs w:val="18"/>
          <w:lang w:val="en-US" w:eastAsia="mk-MK"/>
        </w:rPr>
        <w:t>, pp. 5-6.</w:t>
      </w:r>
    </w:p>
    <w:p w:rsidR="005E3E80" w:rsidRPr="00C27E90" w:rsidRDefault="005E3E80" w:rsidP="009E7557">
      <w:pPr>
        <w:pStyle w:val="NoSpacing"/>
        <w:jc w:val="both"/>
        <w:rPr>
          <w:rFonts w:ascii="Arial" w:hAnsi="Arial" w:cs="Arial"/>
        </w:rPr>
      </w:pPr>
    </w:p>
    <w:p w:rsidR="00A5241F" w:rsidRPr="00C27E90" w:rsidRDefault="00A5241F" w:rsidP="009E7557">
      <w:pPr>
        <w:pStyle w:val="NoSpacing"/>
        <w:jc w:val="both"/>
        <w:rPr>
          <w:rFonts w:ascii="Arial" w:hAnsi="Arial" w:cs="Arial"/>
          <w:b/>
        </w:rPr>
      </w:pPr>
      <w:r w:rsidRPr="00C27E90">
        <w:rPr>
          <w:rFonts w:ascii="Arial" w:hAnsi="Arial" w:cs="Arial"/>
          <w:b/>
        </w:rPr>
        <w:t xml:space="preserve">За </w:t>
      </w:r>
      <w:r>
        <w:rPr>
          <w:rFonts w:ascii="Arial" w:hAnsi="Arial" w:cs="Arial"/>
          <w:b/>
        </w:rPr>
        <w:t>докторска теза</w:t>
      </w:r>
      <w:r w:rsidRPr="00C27E90">
        <w:rPr>
          <w:rFonts w:ascii="Arial" w:hAnsi="Arial" w:cs="Arial"/>
          <w:b/>
        </w:rPr>
        <w:t>:</w:t>
      </w:r>
    </w:p>
    <w:p w:rsidR="00A5241F" w:rsidRPr="00FF4C9B" w:rsidRDefault="00A5241F" w:rsidP="009E7557">
      <w:pPr>
        <w:pStyle w:val="NoSpacing"/>
        <w:jc w:val="both"/>
        <w:rPr>
          <w:rFonts w:ascii="Arial" w:eastAsiaTheme="minorEastAsia" w:hAnsi="Arial" w:cs="Arial"/>
          <w:sz w:val="18"/>
          <w:szCs w:val="18"/>
          <w:lang w:val="en-US" w:eastAsia="mk-MK"/>
        </w:rPr>
      </w:pPr>
      <w:r w:rsidRPr="000A553D">
        <w:rPr>
          <w:rFonts w:ascii="Arial" w:eastAsiaTheme="minorEastAsia" w:hAnsi="Arial" w:cs="Arial"/>
          <w:sz w:val="18"/>
          <w:szCs w:val="18"/>
          <w:lang w:val="en-US" w:eastAsia="mk-MK"/>
        </w:rPr>
        <w:t>[</w:t>
      </w:r>
      <w:r w:rsidR="003B1495">
        <w:rPr>
          <w:rFonts w:ascii="Arial" w:eastAsiaTheme="minorEastAsia" w:hAnsi="Arial" w:cs="Arial"/>
          <w:sz w:val="18"/>
          <w:szCs w:val="18"/>
          <w:lang w:val="en-US" w:eastAsia="mk-MK"/>
        </w:rPr>
        <w:t>1</w:t>
      </w:r>
      <w:r w:rsidR="00A51C11">
        <w:rPr>
          <w:rFonts w:ascii="Arial" w:eastAsiaTheme="minorEastAsia" w:hAnsi="Arial" w:cs="Arial"/>
          <w:sz w:val="18"/>
          <w:szCs w:val="18"/>
          <w:lang w:val="en-US" w:eastAsia="mk-MK"/>
        </w:rPr>
        <w:t>3</w:t>
      </w:r>
      <w:r w:rsidR="00FF4C9B">
        <w:rPr>
          <w:rFonts w:ascii="Arial" w:eastAsiaTheme="minorEastAsia" w:hAnsi="Arial" w:cs="Arial"/>
          <w:sz w:val="18"/>
          <w:szCs w:val="18"/>
          <w:lang w:val="en-US" w:eastAsia="mk-MK"/>
        </w:rPr>
        <w:t>] B. Preneel (1993):</w:t>
      </w:r>
      <w:r w:rsidR="00FF4C9B" w:rsidRPr="00FF4C9B">
        <w:rPr>
          <w:rFonts w:ascii="Arial" w:eastAsiaTheme="minorEastAsia" w:hAnsi="Arial" w:cs="Arial"/>
          <w:sz w:val="18"/>
          <w:szCs w:val="18"/>
          <w:lang w:val="en-US" w:eastAsia="mk-MK"/>
        </w:rPr>
        <w:t xml:space="preserve"> </w:t>
      </w:r>
      <w:r w:rsidR="00FF4C9B" w:rsidRPr="00FF4C9B">
        <w:rPr>
          <w:rFonts w:ascii="Arial" w:eastAsiaTheme="minorEastAsia" w:hAnsi="Arial" w:cs="Arial"/>
          <w:i/>
          <w:sz w:val="18"/>
          <w:szCs w:val="18"/>
          <w:lang w:val="en-US" w:eastAsia="mk-MK"/>
        </w:rPr>
        <w:t>Analysis and Design of Cryptographic Hash Functions</w:t>
      </w:r>
      <w:r w:rsidR="00FF4C9B" w:rsidRPr="00FF4C9B">
        <w:rPr>
          <w:rFonts w:ascii="Arial" w:eastAsiaTheme="minorEastAsia" w:hAnsi="Arial" w:cs="Arial"/>
          <w:sz w:val="18"/>
          <w:szCs w:val="18"/>
          <w:lang w:val="en-US" w:eastAsia="mk-MK"/>
        </w:rPr>
        <w:t>.</w:t>
      </w:r>
      <w:r w:rsidR="00FF4C9B">
        <w:rPr>
          <w:rFonts w:ascii="Arial" w:eastAsiaTheme="minorEastAsia" w:hAnsi="Arial" w:cs="Arial"/>
          <w:sz w:val="18"/>
          <w:szCs w:val="18"/>
          <w:lang w:val="en-US" w:eastAsia="mk-MK"/>
        </w:rPr>
        <w:t xml:space="preserve"> </w:t>
      </w:r>
      <w:r w:rsidR="00FF4C9B" w:rsidRPr="00FF4C9B">
        <w:rPr>
          <w:rFonts w:ascii="Arial" w:eastAsiaTheme="minorEastAsia" w:hAnsi="Arial" w:cs="Arial"/>
          <w:sz w:val="18"/>
          <w:szCs w:val="18"/>
          <w:lang w:val="en-US" w:eastAsia="mk-MK"/>
        </w:rPr>
        <w:t>PhD thesis, Kath</w:t>
      </w:r>
      <w:r w:rsidR="00FF4C9B">
        <w:rPr>
          <w:rFonts w:ascii="Arial" w:eastAsiaTheme="minorEastAsia" w:hAnsi="Arial" w:cs="Arial"/>
          <w:sz w:val="18"/>
          <w:szCs w:val="18"/>
          <w:lang w:val="en-US" w:eastAsia="mk-MK"/>
        </w:rPr>
        <w:t>olieke Universiteit Leuven</w:t>
      </w:r>
      <w:r w:rsidR="00FF4C9B" w:rsidRPr="00FF4C9B">
        <w:rPr>
          <w:rFonts w:ascii="Arial" w:eastAsiaTheme="minorEastAsia" w:hAnsi="Arial" w:cs="Arial"/>
          <w:sz w:val="18"/>
          <w:szCs w:val="18"/>
          <w:lang w:val="en-US" w:eastAsia="mk-MK"/>
        </w:rPr>
        <w:t>.</w:t>
      </w:r>
    </w:p>
    <w:p w:rsidR="00A5241F" w:rsidRDefault="00A5241F" w:rsidP="009E7557">
      <w:pPr>
        <w:pStyle w:val="NoSpacing"/>
        <w:jc w:val="both"/>
        <w:rPr>
          <w:rFonts w:ascii="Arial" w:eastAsiaTheme="minorEastAsia" w:hAnsi="Arial" w:cs="Arial"/>
          <w:sz w:val="18"/>
          <w:szCs w:val="18"/>
          <w:lang w:eastAsia="mk-MK"/>
        </w:rPr>
      </w:pPr>
    </w:p>
    <w:p w:rsidR="00A5241F" w:rsidRPr="00C27E90" w:rsidRDefault="00A5241F" w:rsidP="009E7557">
      <w:pPr>
        <w:pStyle w:val="NoSpacing"/>
        <w:jc w:val="both"/>
        <w:rPr>
          <w:rFonts w:ascii="Arial" w:hAnsi="Arial" w:cs="Arial"/>
          <w:b/>
        </w:rPr>
      </w:pPr>
      <w:r w:rsidRPr="00C27E90">
        <w:rPr>
          <w:rFonts w:ascii="Arial" w:hAnsi="Arial" w:cs="Arial"/>
          <w:b/>
        </w:rPr>
        <w:t xml:space="preserve">За </w:t>
      </w:r>
      <w:r>
        <w:rPr>
          <w:rFonts w:ascii="Arial" w:hAnsi="Arial" w:cs="Arial"/>
          <w:b/>
        </w:rPr>
        <w:t>магистерска теза</w:t>
      </w:r>
      <w:r w:rsidRPr="00C27E90">
        <w:rPr>
          <w:rFonts w:ascii="Arial" w:hAnsi="Arial" w:cs="Arial"/>
          <w:b/>
        </w:rPr>
        <w:t>:</w:t>
      </w:r>
    </w:p>
    <w:p w:rsidR="00502F94" w:rsidRPr="00FF4C9B" w:rsidRDefault="00A5241F" w:rsidP="009E7557">
      <w:pPr>
        <w:pStyle w:val="NoSpacing"/>
        <w:jc w:val="both"/>
        <w:rPr>
          <w:rFonts w:ascii="Arial" w:eastAsiaTheme="minorEastAsia" w:hAnsi="Arial" w:cs="Arial"/>
          <w:sz w:val="18"/>
          <w:szCs w:val="18"/>
          <w:lang w:val="en-US" w:eastAsia="mk-MK"/>
        </w:rPr>
      </w:pPr>
      <w:r w:rsidRPr="000A553D">
        <w:rPr>
          <w:rFonts w:ascii="Arial" w:eastAsiaTheme="minorEastAsia" w:hAnsi="Arial" w:cs="Arial"/>
          <w:sz w:val="18"/>
          <w:szCs w:val="18"/>
          <w:lang w:val="en-US" w:eastAsia="mk-MK"/>
        </w:rPr>
        <w:t>[1</w:t>
      </w:r>
      <w:r w:rsidR="00A51C11">
        <w:rPr>
          <w:rFonts w:ascii="Arial" w:eastAsiaTheme="minorEastAsia" w:hAnsi="Arial" w:cs="Arial"/>
          <w:sz w:val="18"/>
          <w:szCs w:val="18"/>
          <w:lang w:val="en-US" w:eastAsia="mk-MK"/>
        </w:rPr>
        <w:t>4</w:t>
      </w:r>
      <w:r w:rsidRPr="000A553D">
        <w:rPr>
          <w:rFonts w:ascii="Arial" w:eastAsiaTheme="minorEastAsia" w:hAnsi="Arial" w:cs="Arial"/>
          <w:sz w:val="18"/>
          <w:szCs w:val="18"/>
          <w:lang w:val="en-US" w:eastAsia="mk-MK"/>
        </w:rPr>
        <w:t xml:space="preserve">] </w:t>
      </w:r>
      <w:r w:rsidR="00502F94" w:rsidRPr="00502F94">
        <w:rPr>
          <w:rFonts w:ascii="Arial" w:eastAsiaTheme="minorEastAsia" w:hAnsi="Arial" w:cs="Arial"/>
          <w:sz w:val="18"/>
          <w:szCs w:val="18"/>
          <w:lang w:val="en-US" w:eastAsia="mk-MK"/>
        </w:rPr>
        <w:t>C</w:t>
      </w:r>
      <w:r w:rsidR="00502F94">
        <w:rPr>
          <w:rFonts w:ascii="Arial" w:eastAsiaTheme="minorEastAsia" w:hAnsi="Arial" w:cs="Arial"/>
          <w:sz w:val="18"/>
          <w:szCs w:val="18"/>
          <w:lang w:val="en-US" w:eastAsia="mk-MK"/>
        </w:rPr>
        <w:t>.</w:t>
      </w:r>
      <w:r w:rsidR="00502F94" w:rsidRPr="00502F94">
        <w:rPr>
          <w:rFonts w:ascii="Arial" w:eastAsiaTheme="minorEastAsia" w:hAnsi="Arial" w:cs="Arial"/>
          <w:sz w:val="18"/>
          <w:szCs w:val="18"/>
          <w:lang w:val="en-US" w:eastAsia="mk-MK"/>
        </w:rPr>
        <w:t xml:space="preserve"> Y</w:t>
      </w:r>
      <w:r w:rsidR="00502F94">
        <w:rPr>
          <w:rFonts w:ascii="Arial" w:eastAsiaTheme="minorEastAsia" w:hAnsi="Arial" w:cs="Arial"/>
          <w:sz w:val="18"/>
          <w:szCs w:val="18"/>
          <w:lang w:val="en-US" w:eastAsia="mk-MK"/>
        </w:rPr>
        <w:t>.</w:t>
      </w:r>
      <w:r w:rsidR="00502F94" w:rsidRPr="00502F94">
        <w:rPr>
          <w:rFonts w:ascii="Arial" w:eastAsiaTheme="minorEastAsia" w:hAnsi="Arial" w:cs="Arial"/>
          <w:sz w:val="18"/>
          <w:szCs w:val="18"/>
          <w:lang w:val="en-US" w:eastAsia="mk-MK"/>
        </w:rPr>
        <w:t xml:space="preserve"> Crutchfield</w:t>
      </w:r>
      <w:r w:rsidR="00502F94" w:rsidRPr="00CF6AA8">
        <w:rPr>
          <w:rFonts w:ascii="Arial" w:eastAsiaTheme="minorEastAsia" w:hAnsi="Arial" w:cs="Arial"/>
          <w:sz w:val="18"/>
          <w:szCs w:val="18"/>
          <w:lang w:val="en-US" w:eastAsia="mk-MK"/>
        </w:rPr>
        <w:t xml:space="preserve"> </w:t>
      </w:r>
      <w:r w:rsidRPr="00CF6AA8">
        <w:rPr>
          <w:rFonts w:ascii="Arial" w:eastAsiaTheme="minorEastAsia" w:hAnsi="Arial" w:cs="Arial"/>
          <w:sz w:val="18"/>
          <w:szCs w:val="18"/>
          <w:lang w:val="en-US" w:eastAsia="mk-MK"/>
        </w:rPr>
        <w:t>(200</w:t>
      </w:r>
      <w:r w:rsidR="00502F94">
        <w:rPr>
          <w:rFonts w:ascii="Arial" w:eastAsiaTheme="minorEastAsia" w:hAnsi="Arial" w:cs="Arial"/>
          <w:sz w:val="18"/>
          <w:szCs w:val="18"/>
          <w:lang w:val="en-US" w:eastAsia="mk-MK"/>
        </w:rPr>
        <w:t>8</w:t>
      </w:r>
      <w:r>
        <w:rPr>
          <w:rFonts w:ascii="Arial" w:eastAsiaTheme="minorEastAsia" w:hAnsi="Arial" w:cs="Arial"/>
          <w:sz w:val="18"/>
          <w:szCs w:val="18"/>
          <w:lang w:val="en-US" w:eastAsia="mk-MK"/>
        </w:rPr>
        <w:t>):</w:t>
      </w:r>
      <w:r w:rsidRPr="00CF6AA8">
        <w:rPr>
          <w:rFonts w:ascii="Arial" w:eastAsiaTheme="minorEastAsia" w:hAnsi="Arial" w:cs="Arial"/>
          <w:sz w:val="18"/>
          <w:szCs w:val="18"/>
          <w:lang w:val="en-US" w:eastAsia="mk-MK"/>
        </w:rPr>
        <w:t xml:space="preserve"> </w:t>
      </w:r>
      <w:r w:rsidR="00502F94" w:rsidRPr="00502F94">
        <w:rPr>
          <w:rFonts w:ascii="Arial" w:eastAsiaTheme="minorEastAsia" w:hAnsi="Arial" w:cs="Arial"/>
          <w:i/>
          <w:sz w:val="18"/>
          <w:szCs w:val="18"/>
          <w:lang w:val="en-US" w:eastAsia="mk-MK"/>
        </w:rPr>
        <w:t>Security Proofs for the MD6 Hash Function Mode of Operation</w:t>
      </w:r>
      <w:r w:rsidRPr="00502F94">
        <w:rPr>
          <w:rFonts w:ascii="Arial" w:eastAsiaTheme="minorEastAsia" w:hAnsi="Arial" w:cs="Arial"/>
          <w:i/>
          <w:sz w:val="18"/>
          <w:szCs w:val="18"/>
          <w:lang w:val="en-US" w:eastAsia="mk-MK"/>
        </w:rPr>
        <w:t>.</w:t>
      </w:r>
      <w:r w:rsidRPr="00CF6AA8">
        <w:rPr>
          <w:rFonts w:ascii="Arial" w:eastAsiaTheme="minorEastAsia" w:hAnsi="Arial" w:cs="Arial"/>
          <w:sz w:val="18"/>
          <w:szCs w:val="18"/>
          <w:lang w:val="en-US" w:eastAsia="mk-MK"/>
        </w:rPr>
        <w:t xml:space="preserve"> </w:t>
      </w:r>
      <w:r w:rsidR="00502F94">
        <w:rPr>
          <w:rFonts w:ascii="Arial" w:eastAsiaTheme="minorEastAsia" w:hAnsi="Arial" w:cs="Arial"/>
          <w:sz w:val="18"/>
          <w:szCs w:val="18"/>
          <w:lang w:val="en-US" w:eastAsia="mk-MK"/>
        </w:rPr>
        <w:t>MSc</w:t>
      </w:r>
      <w:r w:rsidR="00502F94" w:rsidRPr="00FF4C9B">
        <w:rPr>
          <w:rFonts w:ascii="Arial" w:eastAsiaTheme="minorEastAsia" w:hAnsi="Arial" w:cs="Arial"/>
          <w:sz w:val="18"/>
          <w:szCs w:val="18"/>
          <w:lang w:val="en-US" w:eastAsia="mk-MK"/>
        </w:rPr>
        <w:t xml:space="preserve"> thesis, </w:t>
      </w:r>
      <w:r w:rsidR="00502F94" w:rsidRPr="00502F94">
        <w:rPr>
          <w:rFonts w:ascii="Arial" w:eastAsiaTheme="minorEastAsia" w:hAnsi="Arial" w:cs="Arial"/>
          <w:sz w:val="18"/>
          <w:szCs w:val="18"/>
          <w:lang w:val="en-US" w:eastAsia="mk-MK"/>
        </w:rPr>
        <w:t>Massachusetts Institute of Technology</w:t>
      </w:r>
      <w:r w:rsidR="00502F94" w:rsidRPr="00FF4C9B">
        <w:rPr>
          <w:rFonts w:ascii="Arial" w:eastAsiaTheme="minorEastAsia" w:hAnsi="Arial" w:cs="Arial"/>
          <w:sz w:val="18"/>
          <w:szCs w:val="18"/>
          <w:lang w:val="en-US" w:eastAsia="mk-MK"/>
        </w:rPr>
        <w:t>.</w:t>
      </w:r>
    </w:p>
    <w:p w:rsidR="00A5241F" w:rsidRPr="00CF6AA8" w:rsidRDefault="00A5241F" w:rsidP="009E7557">
      <w:pPr>
        <w:pStyle w:val="NoSpacing"/>
        <w:jc w:val="both"/>
        <w:rPr>
          <w:rFonts w:ascii="Arial" w:hAnsi="Arial" w:cs="Arial"/>
          <w:lang w:val="en-US"/>
        </w:rPr>
      </w:pPr>
    </w:p>
    <w:p w:rsidR="005E3E80" w:rsidRPr="00C27E90" w:rsidRDefault="005E3E80" w:rsidP="009E7557">
      <w:pPr>
        <w:pStyle w:val="NoSpacing"/>
        <w:jc w:val="both"/>
        <w:rPr>
          <w:rFonts w:ascii="Arial" w:hAnsi="Arial" w:cs="Arial"/>
          <w:b/>
        </w:rPr>
      </w:pPr>
      <w:r w:rsidRPr="00C27E90">
        <w:rPr>
          <w:rFonts w:ascii="Arial" w:hAnsi="Arial" w:cs="Arial"/>
          <w:b/>
        </w:rPr>
        <w:t>За веб-страница:</w:t>
      </w:r>
    </w:p>
    <w:p w:rsidR="005E3E80" w:rsidRPr="000A553D" w:rsidRDefault="003B1495" w:rsidP="009E7557">
      <w:pPr>
        <w:pStyle w:val="NoSpacing"/>
        <w:jc w:val="both"/>
        <w:rPr>
          <w:rFonts w:ascii="Arial" w:eastAsiaTheme="minorEastAsia" w:hAnsi="Arial" w:cs="Arial"/>
          <w:sz w:val="18"/>
          <w:szCs w:val="18"/>
          <w:lang w:val="en-US" w:eastAsia="mk-MK"/>
        </w:rPr>
      </w:pPr>
      <w:r>
        <w:rPr>
          <w:rFonts w:ascii="Arial" w:eastAsiaTheme="minorEastAsia" w:hAnsi="Arial" w:cs="Arial"/>
          <w:sz w:val="18"/>
          <w:szCs w:val="18"/>
          <w:lang w:val="en-US" w:eastAsia="mk-MK"/>
        </w:rPr>
        <w:t>[1</w:t>
      </w:r>
      <w:r w:rsidR="00A51C11">
        <w:rPr>
          <w:rFonts w:ascii="Arial" w:eastAsiaTheme="minorEastAsia" w:hAnsi="Arial" w:cs="Arial"/>
          <w:sz w:val="18"/>
          <w:szCs w:val="18"/>
          <w:lang w:val="en-US" w:eastAsia="mk-MK"/>
        </w:rPr>
        <w:t>5</w:t>
      </w:r>
      <w:r w:rsidR="005E3E80" w:rsidRPr="000A553D">
        <w:rPr>
          <w:rFonts w:ascii="Arial" w:eastAsiaTheme="minorEastAsia" w:hAnsi="Arial" w:cs="Arial"/>
          <w:sz w:val="18"/>
          <w:szCs w:val="18"/>
          <w:lang w:val="en-US" w:eastAsia="mk-MK"/>
        </w:rPr>
        <w:t>] Министерство за информатичко општество на Република Македонија (2012)</w:t>
      </w:r>
      <w:r w:rsidR="000A553D">
        <w:rPr>
          <w:rFonts w:ascii="Arial" w:eastAsiaTheme="minorEastAsia" w:hAnsi="Arial" w:cs="Arial"/>
          <w:sz w:val="18"/>
          <w:szCs w:val="18"/>
          <w:lang w:val="en-US" w:eastAsia="mk-MK"/>
        </w:rPr>
        <w:t>:</w:t>
      </w:r>
      <w:r w:rsidR="005E3E80" w:rsidRPr="000A553D">
        <w:rPr>
          <w:rFonts w:ascii="Arial" w:eastAsiaTheme="minorEastAsia" w:hAnsi="Arial" w:cs="Arial"/>
          <w:sz w:val="18"/>
          <w:szCs w:val="18"/>
          <w:lang w:val="en-US" w:eastAsia="mk-MK"/>
        </w:rPr>
        <w:t xml:space="preserve"> </w:t>
      </w:r>
      <w:r w:rsidR="005E3E80" w:rsidRPr="000A553D">
        <w:rPr>
          <w:rFonts w:ascii="Arial" w:eastAsiaTheme="minorEastAsia" w:hAnsi="Arial" w:cs="Arial"/>
          <w:i/>
          <w:sz w:val="18"/>
          <w:szCs w:val="18"/>
          <w:lang w:val="en-US" w:eastAsia="mk-MK"/>
        </w:rPr>
        <w:t>ИКТ статистики</w:t>
      </w:r>
      <w:r w:rsidR="005E3E80" w:rsidRPr="000A553D">
        <w:rPr>
          <w:rFonts w:ascii="Arial" w:eastAsiaTheme="minorEastAsia" w:hAnsi="Arial" w:cs="Arial"/>
          <w:sz w:val="18"/>
          <w:szCs w:val="18"/>
          <w:lang w:val="en-US" w:eastAsia="mk-MK"/>
        </w:rPr>
        <w:t xml:space="preserve">. Прочитано на 26 септември 2012 година. </w:t>
      </w:r>
      <w:hyperlink r:id="rId11" w:history="1">
        <w:r w:rsidR="005E3E80" w:rsidRPr="000A553D">
          <w:rPr>
            <w:rFonts w:eastAsiaTheme="minorEastAsia"/>
            <w:sz w:val="18"/>
            <w:szCs w:val="18"/>
            <w:lang w:val="en-US" w:eastAsia="mk-MK"/>
          </w:rPr>
          <w:t>http://mio.gov.mk/</w:t>
        </w:r>
      </w:hyperlink>
    </w:p>
    <w:p w:rsidR="005E3E80" w:rsidRDefault="005E3E80" w:rsidP="009E7557">
      <w:pPr>
        <w:spacing w:after="0" w:line="240" w:lineRule="auto"/>
        <w:jc w:val="both"/>
        <w:rPr>
          <w:rFonts w:ascii="Arial" w:eastAsia="SimSun" w:hAnsi="Arial" w:cs="Arial"/>
          <w:color w:val="000000"/>
          <w:lang w:val="en-US" w:eastAsia="de-DE"/>
        </w:rPr>
      </w:pPr>
    </w:p>
    <w:p w:rsidR="009E0F97" w:rsidRPr="00C27E90" w:rsidRDefault="009E0F97" w:rsidP="009E7557">
      <w:pPr>
        <w:pStyle w:val="NoSpacing"/>
        <w:jc w:val="both"/>
        <w:rPr>
          <w:rFonts w:ascii="Arial" w:hAnsi="Arial" w:cs="Arial"/>
          <w:b/>
        </w:rPr>
      </w:pPr>
      <w:r w:rsidRPr="00C27E90">
        <w:rPr>
          <w:rFonts w:ascii="Arial" w:hAnsi="Arial" w:cs="Arial"/>
          <w:b/>
        </w:rPr>
        <w:t xml:space="preserve">За </w:t>
      </w:r>
      <w:r>
        <w:rPr>
          <w:rFonts w:ascii="Arial" w:hAnsi="Arial" w:cs="Arial"/>
          <w:b/>
        </w:rPr>
        <w:t>технички извештај</w:t>
      </w:r>
      <w:r w:rsidRPr="00C27E90">
        <w:rPr>
          <w:rFonts w:ascii="Arial" w:hAnsi="Arial" w:cs="Arial"/>
          <w:b/>
        </w:rPr>
        <w:t>:</w:t>
      </w:r>
    </w:p>
    <w:p w:rsidR="009E0F97" w:rsidRPr="009E0F97" w:rsidRDefault="009E0F97" w:rsidP="009E7557">
      <w:pPr>
        <w:autoSpaceDE w:val="0"/>
        <w:autoSpaceDN w:val="0"/>
        <w:adjustRightInd w:val="0"/>
        <w:spacing w:after="0" w:line="240" w:lineRule="auto"/>
        <w:jc w:val="both"/>
        <w:rPr>
          <w:rFonts w:ascii="Arial" w:hAnsi="Arial" w:cs="Arial"/>
          <w:sz w:val="18"/>
          <w:szCs w:val="18"/>
          <w:lang w:val="en-US"/>
        </w:rPr>
      </w:pPr>
      <w:r>
        <w:rPr>
          <w:rFonts w:ascii="Arial" w:hAnsi="Arial" w:cs="Arial"/>
          <w:sz w:val="18"/>
          <w:szCs w:val="18"/>
          <w:lang w:val="en-US"/>
        </w:rPr>
        <w:t>[</w:t>
      </w:r>
      <w:r w:rsidR="00A51C11">
        <w:rPr>
          <w:rFonts w:ascii="Arial" w:hAnsi="Arial" w:cs="Arial"/>
          <w:sz w:val="18"/>
          <w:szCs w:val="18"/>
          <w:lang w:val="en-US"/>
        </w:rPr>
        <w:t>16</w:t>
      </w:r>
      <w:r>
        <w:rPr>
          <w:rFonts w:ascii="Arial" w:hAnsi="Arial" w:cs="Arial"/>
          <w:sz w:val="18"/>
          <w:szCs w:val="18"/>
          <w:lang w:val="en-US"/>
        </w:rPr>
        <w:t xml:space="preserve">] </w:t>
      </w:r>
      <w:r w:rsidRPr="009E0F97">
        <w:rPr>
          <w:rFonts w:ascii="Arial" w:hAnsi="Arial" w:cs="Arial"/>
          <w:sz w:val="18"/>
          <w:szCs w:val="18"/>
          <w:lang w:val="en-US"/>
        </w:rPr>
        <w:t xml:space="preserve">G. Killcrece, K. Kossakowski, and R. Ruee. Zajicek Mark (2003a): </w:t>
      </w:r>
      <w:r w:rsidRPr="00A51C11">
        <w:rPr>
          <w:rFonts w:ascii="Arial" w:hAnsi="Arial" w:cs="Arial"/>
          <w:i/>
          <w:sz w:val="18"/>
          <w:szCs w:val="18"/>
          <w:lang w:val="en-US"/>
        </w:rPr>
        <w:t>State of the</w:t>
      </w:r>
      <w:r w:rsidRPr="00A51C11">
        <w:rPr>
          <w:rFonts w:ascii="Arial" w:hAnsi="Arial" w:cs="Arial"/>
          <w:i/>
          <w:sz w:val="18"/>
          <w:szCs w:val="18"/>
        </w:rPr>
        <w:t xml:space="preserve"> </w:t>
      </w:r>
      <w:r w:rsidRPr="00A51C11">
        <w:rPr>
          <w:rFonts w:ascii="Arial" w:hAnsi="Arial" w:cs="Arial"/>
          <w:i/>
          <w:sz w:val="18"/>
          <w:szCs w:val="18"/>
          <w:lang w:val="en-US"/>
        </w:rPr>
        <w:t>Practice of Computer Security Incident Response Teams (CSIRTs)</w:t>
      </w:r>
      <w:r w:rsidRPr="009E0F97">
        <w:rPr>
          <w:rFonts w:ascii="Arial" w:hAnsi="Arial" w:cs="Arial"/>
          <w:sz w:val="18"/>
          <w:szCs w:val="18"/>
          <w:lang w:val="en-US"/>
        </w:rPr>
        <w:t>. Technical</w:t>
      </w:r>
      <w:r>
        <w:rPr>
          <w:rFonts w:ascii="Arial" w:hAnsi="Arial" w:cs="Arial"/>
          <w:sz w:val="18"/>
          <w:szCs w:val="18"/>
        </w:rPr>
        <w:t xml:space="preserve"> </w:t>
      </w:r>
      <w:r w:rsidRPr="009E0F97">
        <w:rPr>
          <w:rFonts w:ascii="Arial" w:hAnsi="Arial" w:cs="Arial"/>
          <w:sz w:val="18"/>
          <w:szCs w:val="18"/>
          <w:lang w:val="en-US"/>
        </w:rPr>
        <w:t>report, CMU/SEI-2003-TR-001, Pittsburgh, PA, USA.</w:t>
      </w:r>
    </w:p>
    <w:p w:rsidR="009E0F97" w:rsidRPr="009E0F97" w:rsidRDefault="009E0F97" w:rsidP="009E7557">
      <w:pPr>
        <w:spacing w:after="0" w:line="240" w:lineRule="auto"/>
        <w:jc w:val="both"/>
        <w:rPr>
          <w:rFonts w:ascii="Arial" w:eastAsia="SimSun" w:hAnsi="Arial" w:cs="Arial"/>
          <w:color w:val="000000"/>
          <w:lang w:val="en-US" w:eastAsia="de-DE"/>
        </w:rPr>
      </w:pPr>
    </w:p>
    <w:p w:rsidR="005E3E80" w:rsidRDefault="005E3E80" w:rsidP="009E7557">
      <w:pPr>
        <w:spacing w:after="0" w:line="240" w:lineRule="auto"/>
        <w:jc w:val="both"/>
        <w:rPr>
          <w:rFonts w:ascii="Arial" w:eastAsia="SimSun" w:hAnsi="Arial" w:cs="Arial"/>
          <w:b/>
          <w:color w:val="000000"/>
          <w:lang w:eastAsia="de-DE"/>
        </w:rPr>
      </w:pPr>
      <w:r w:rsidRPr="00144965">
        <w:rPr>
          <w:rFonts w:ascii="Arial" w:eastAsia="SimSun" w:hAnsi="Arial" w:cs="Arial"/>
          <w:b/>
          <w:color w:val="000000"/>
          <w:lang w:eastAsia="de-DE"/>
        </w:rPr>
        <w:t>Прило</w:t>
      </w:r>
      <w:r w:rsidR="007E2169">
        <w:rPr>
          <w:rFonts w:ascii="Arial" w:eastAsia="SimSun" w:hAnsi="Arial" w:cs="Arial"/>
          <w:b/>
          <w:color w:val="000000"/>
          <w:lang w:eastAsia="de-DE"/>
        </w:rPr>
        <w:t>г</w:t>
      </w:r>
      <w:r w:rsidRPr="00144965">
        <w:rPr>
          <w:rFonts w:ascii="Arial" w:eastAsia="SimSun" w:hAnsi="Arial" w:cs="Arial"/>
          <w:b/>
          <w:color w:val="000000"/>
          <w:lang w:eastAsia="de-DE"/>
        </w:rPr>
        <w:t xml:space="preserve"> (</w:t>
      </w:r>
      <w:r w:rsidR="00144965">
        <w:rPr>
          <w:rFonts w:ascii="Arial" w:eastAsia="SimSun" w:hAnsi="Arial" w:cs="Arial"/>
          <w:b/>
          <w:color w:val="000000"/>
          <w:lang w:val="en-US" w:eastAsia="de-DE"/>
        </w:rPr>
        <w:t>Appendix</w:t>
      </w:r>
      <w:r w:rsidRPr="00144965">
        <w:rPr>
          <w:rFonts w:ascii="Arial" w:eastAsia="SimSun" w:hAnsi="Arial" w:cs="Arial"/>
          <w:b/>
          <w:color w:val="000000"/>
          <w:lang w:eastAsia="de-DE"/>
        </w:rPr>
        <w:t>)</w:t>
      </w:r>
    </w:p>
    <w:p w:rsidR="007A3920" w:rsidRPr="007A3920" w:rsidRDefault="007A3920" w:rsidP="009E7557">
      <w:pPr>
        <w:tabs>
          <w:tab w:val="left" w:pos="6086"/>
        </w:tabs>
        <w:spacing w:after="0" w:line="240" w:lineRule="auto"/>
        <w:jc w:val="both"/>
        <w:rPr>
          <w:rFonts w:ascii="Arial" w:eastAsia="SimSun" w:hAnsi="Arial" w:cs="Arial"/>
          <w:color w:val="000000"/>
          <w:lang w:eastAsia="de-DE"/>
        </w:rPr>
      </w:pPr>
      <w:r w:rsidRPr="007A3920">
        <w:rPr>
          <w:rFonts w:ascii="Arial" w:eastAsia="SimSun" w:hAnsi="Arial" w:cs="Arial"/>
          <w:color w:val="000000"/>
          <w:lang w:eastAsia="de-DE"/>
        </w:rPr>
        <w:lastRenderedPageBreak/>
        <w:t xml:space="preserve">Доколку има повеќе прилози, тие се нумерираат како </w:t>
      </w:r>
      <w:r>
        <w:rPr>
          <w:rFonts w:ascii="Arial" w:eastAsia="SimSun" w:hAnsi="Arial" w:cs="Arial"/>
          <w:color w:val="000000"/>
          <w:lang w:eastAsia="de-DE"/>
        </w:rPr>
        <w:t>Прилог</w:t>
      </w:r>
      <w:r>
        <w:rPr>
          <w:rFonts w:ascii="Arial" w:eastAsia="SimSun" w:hAnsi="Arial" w:cs="Arial"/>
          <w:color w:val="000000"/>
          <w:lang w:val="en-US" w:eastAsia="de-DE"/>
        </w:rPr>
        <w:t xml:space="preserve"> A (Appendix A), </w:t>
      </w:r>
      <w:r>
        <w:rPr>
          <w:rFonts w:ascii="Arial" w:eastAsia="SimSun" w:hAnsi="Arial" w:cs="Arial"/>
          <w:color w:val="000000"/>
          <w:lang w:eastAsia="de-DE"/>
        </w:rPr>
        <w:t xml:space="preserve">Прилог Б </w:t>
      </w:r>
      <w:r>
        <w:rPr>
          <w:rFonts w:ascii="Arial" w:eastAsia="SimSun" w:hAnsi="Arial" w:cs="Arial"/>
          <w:color w:val="000000"/>
          <w:lang w:val="en-US" w:eastAsia="de-DE"/>
        </w:rPr>
        <w:t>(Appendix B)</w:t>
      </w:r>
      <w:r>
        <w:rPr>
          <w:rFonts w:ascii="Arial" w:eastAsia="SimSun" w:hAnsi="Arial" w:cs="Arial"/>
          <w:color w:val="000000"/>
          <w:lang w:eastAsia="de-DE"/>
        </w:rPr>
        <w:t>, итн. Во прилози може да се дадат подолги докази на теореми, код на програми, и сл.</w:t>
      </w:r>
    </w:p>
    <w:sectPr w:rsidR="007A3920" w:rsidRPr="007A3920" w:rsidSect="009E7557">
      <w:pgSz w:w="10319" w:h="14571" w:code="1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DF6" w:rsidRDefault="00891DF6" w:rsidP="007E7C48">
      <w:pPr>
        <w:spacing w:after="0" w:line="240" w:lineRule="auto"/>
      </w:pPr>
      <w:r>
        <w:separator/>
      </w:r>
    </w:p>
  </w:endnote>
  <w:endnote w:type="continuationSeparator" w:id="0">
    <w:p w:rsidR="00891DF6" w:rsidRDefault="00891DF6" w:rsidP="007E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DF6" w:rsidRDefault="00891DF6" w:rsidP="007E7C48">
      <w:pPr>
        <w:spacing w:after="0" w:line="240" w:lineRule="auto"/>
      </w:pPr>
      <w:r>
        <w:separator/>
      </w:r>
    </w:p>
  </w:footnote>
  <w:footnote w:type="continuationSeparator" w:id="0">
    <w:p w:rsidR="00891DF6" w:rsidRDefault="00891DF6" w:rsidP="007E7C48">
      <w:pPr>
        <w:spacing w:after="0" w:line="240" w:lineRule="auto"/>
      </w:pPr>
      <w:r>
        <w:continuationSeparator/>
      </w:r>
    </w:p>
  </w:footnote>
  <w:footnote w:id="1">
    <w:p w:rsidR="007E7C48" w:rsidRPr="004E2395" w:rsidRDefault="007E7C48" w:rsidP="007E7C48">
      <w:pPr>
        <w:pStyle w:val="FootnoteText"/>
        <w:rPr>
          <w:rFonts w:asciiTheme="minorHAnsi" w:hAnsiTheme="minorHAnsi"/>
          <w:lang w:val="mk-MK"/>
        </w:rPr>
      </w:pPr>
      <w:r>
        <w:rPr>
          <w:rStyle w:val="FootnoteReference"/>
        </w:rPr>
        <w:footnoteRef/>
      </w:r>
      <w:r w:rsidR="004E2395">
        <w:rPr>
          <w:rFonts w:asciiTheme="minorHAnsi" w:hAnsiTheme="minorHAnsi"/>
          <w:lang w:val="mk-MK"/>
        </w:rPr>
        <w:t>Се препорачува да ги избегнувате фуснотите. Наместо нив, обидете се да ја интегрирате информацијата од фуснотата во текстот.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6DDC"/>
    <w:multiLevelType w:val="multilevel"/>
    <w:tmpl w:val="78EA2C6E"/>
    <w:name w:val="Ref1"/>
    <w:lvl w:ilvl="0">
      <w:start w:val="1"/>
      <w:numFmt w:val="decimal"/>
      <w:lvlText w:val="Слика%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DD753A0"/>
    <w:multiLevelType w:val="multilevel"/>
    <w:tmpl w:val="D05E4012"/>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nsid w:val="42AF7CE1"/>
    <w:multiLevelType w:val="hybridMultilevel"/>
    <w:tmpl w:val="94B425CE"/>
    <w:lvl w:ilvl="0" w:tplc="C51098EC">
      <w:start w:val="1"/>
      <w:numFmt w:val="decimal"/>
      <w:lvlText w:val="%1."/>
      <w:lvlJc w:val="left"/>
      <w:pPr>
        <w:ind w:left="360" w:hanging="360"/>
      </w:pPr>
      <w:rPr>
        <w:rFonts w:hint="default"/>
        <w:b/>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start w:val="1"/>
      <w:numFmt w:val="decimal"/>
      <w:lvlText w:val="%4."/>
      <w:lvlJc w:val="left"/>
      <w:pPr>
        <w:ind w:left="2520" w:hanging="360"/>
      </w:pPr>
    </w:lvl>
    <w:lvl w:ilvl="4" w:tplc="042F0019">
      <w:start w:val="1"/>
      <w:numFmt w:val="lowerLetter"/>
      <w:lvlText w:val="%5."/>
      <w:lvlJc w:val="left"/>
      <w:pPr>
        <w:ind w:left="3240" w:hanging="360"/>
      </w:pPr>
    </w:lvl>
    <w:lvl w:ilvl="5" w:tplc="042F001B">
      <w:start w:val="1"/>
      <w:numFmt w:val="lowerRoman"/>
      <w:lvlText w:val="%6."/>
      <w:lvlJc w:val="right"/>
      <w:pPr>
        <w:ind w:left="3960" w:hanging="180"/>
      </w:pPr>
    </w:lvl>
    <w:lvl w:ilvl="6" w:tplc="042F000F">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nsid w:val="44E95054"/>
    <w:multiLevelType w:val="multilevel"/>
    <w:tmpl w:val="5EAE9A5A"/>
    <w:name w:val="Ref3"/>
    <w:lvl w:ilvl="0">
      <w:start w:val="1"/>
      <w:numFmt w:val="decimal"/>
      <w:lvlText w:val="График%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CA062BD"/>
    <w:multiLevelType w:val="hybridMultilevel"/>
    <w:tmpl w:val="76A4CD0E"/>
    <w:lvl w:ilvl="0" w:tplc="DED64FC4">
      <w:start w:val="1"/>
      <w:numFmt w:val="decimal"/>
      <w:lvlText w:val="%1"/>
      <w:lvlJc w:val="left"/>
      <w:pPr>
        <w:ind w:left="360" w:hanging="360"/>
      </w:pPr>
      <w:rPr>
        <w:rFonts w:hint="default"/>
        <w:b/>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5A5C3AA1"/>
    <w:multiLevelType w:val="multilevel"/>
    <w:tmpl w:val="9EB2A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DD721C"/>
    <w:multiLevelType w:val="multilevel"/>
    <w:tmpl w:val="9EB2A4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24630DA"/>
    <w:multiLevelType w:val="multilevel"/>
    <w:tmpl w:val="9EB2A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25869BE"/>
    <w:multiLevelType w:val="multilevel"/>
    <w:tmpl w:val="9BE4ED24"/>
    <w:name w:val="Ref"/>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3A261D6"/>
    <w:multiLevelType w:val="multilevel"/>
    <w:tmpl w:val="1944CD76"/>
    <w:name w:val="Ref4"/>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D700E4D"/>
    <w:multiLevelType w:val="multilevel"/>
    <w:tmpl w:val="8668A578"/>
    <w:name w:val="Ref2"/>
    <w:lvl w:ilvl="0">
      <w:start w:val="1"/>
      <w:numFmt w:val="decimal"/>
      <w:lvlText w:val="Табела%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D7C52F6"/>
    <w:multiLevelType w:val="multilevel"/>
    <w:tmpl w:val="9EB2A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4"/>
  </w:num>
  <w:num w:numId="4">
    <w:abstractNumId w:val="7"/>
  </w:num>
  <w:num w:numId="5">
    <w:abstractNumId w:val="5"/>
  </w:num>
  <w:num w:numId="6">
    <w:abstractNumId w:val="1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36EE"/>
    <w:rsid w:val="00091BB2"/>
    <w:rsid w:val="00095C05"/>
    <w:rsid w:val="000A4E20"/>
    <w:rsid w:val="000A553D"/>
    <w:rsid w:val="000C1D4E"/>
    <w:rsid w:val="00126805"/>
    <w:rsid w:val="001420F9"/>
    <w:rsid w:val="00144965"/>
    <w:rsid w:val="00171BE4"/>
    <w:rsid w:val="001843A8"/>
    <w:rsid w:val="001A7E6C"/>
    <w:rsid w:val="001F2836"/>
    <w:rsid w:val="002061A5"/>
    <w:rsid w:val="00213D44"/>
    <w:rsid w:val="00231CC5"/>
    <w:rsid w:val="0027119E"/>
    <w:rsid w:val="002B52B1"/>
    <w:rsid w:val="002D17FF"/>
    <w:rsid w:val="0032296E"/>
    <w:rsid w:val="003550B5"/>
    <w:rsid w:val="0039268D"/>
    <w:rsid w:val="003B1495"/>
    <w:rsid w:val="003C70C7"/>
    <w:rsid w:val="004C5100"/>
    <w:rsid w:val="004E2395"/>
    <w:rsid w:val="004F52ED"/>
    <w:rsid w:val="00502F94"/>
    <w:rsid w:val="005417CC"/>
    <w:rsid w:val="00585B82"/>
    <w:rsid w:val="005C1660"/>
    <w:rsid w:val="005D4C19"/>
    <w:rsid w:val="005E3E80"/>
    <w:rsid w:val="005E3FFE"/>
    <w:rsid w:val="006121E1"/>
    <w:rsid w:val="0063723D"/>
    <w:rsid w:val="00651FBD"/>
    <w:rsid w:val="00664A75"/>
    <w:rsid w:val="006B36EE"/>
    <w:rsid w:val="006B7F21"/>
    <w:rsid w:val="006D1955"/>
    <w:rsid w:val="006E36AF"/>
    <w:rsid w:val="007138D8"/>
    <w:rsid w:val="00760B65"/>
    <w:rsid w:val="00777601"/>
    <w:rsid w:val="007A3920"/>
    <w:rsid w:val="007D702C"/>
    <w:rsid w:val="007E2169"/>
    <w:rsid w:val="007E7C48"/>
    <w:rsid w:val="008266E0"/>
    <w:rsid w:val="00856AF6"/>
    <w:rsid w:val="00860EA6"/>
    <w:rsid w:val="00883D21"/>
    <w:rsid w:val="00891DF6"/>
    <w:rsid w:val="008B64AB"/>
    <w:rsid w:val="00900276"/>
    <w:rsid w:val="0091772E"/>
    <w:rsid w:val="009542C4"/>
    <w:rsid w:val="00997D95"/>
    <w:rsid w:val="009E0F97"/>
    <w:rsid w:val="009E34A2"/>
    <w:rsid w:val="009E6EEC"/>
    <w:rsid w:val="009E7557"/>
    <w:rsid w:val="009F47D8"/>
    <w:rsid w:val="00A26B9E"/>
    <w:rsid w:val="00A501AE"/>
    <w:rsid w:val="00A51C11"/>
    <w:rsid w:val="00A5241F"/>
    <w:rsid w:val="00AA785C"/>
    <w:rsid w:val="00AD2174"/>
    <w:rsid w:val="00AF2448"/>
    <w:rsid w:val="00B05DD7"/>
    <w:rsid w:val="00B133A5"/>
    <w:rsid w:val="00B2704A"/>
    <w:rsid w:val="00B75491"/>
    <w:rsid w:val="00C100AD"/>
    <w:rsid w:val="00C10FAA"/>
    <w:rsid w:val="00C22F03"/>
    <w:rsid w:val="00C34CCA"/>
    <w:rsid w:val="00C44AFD"/>
    <w:rsid w:val="00C80EFE"/>
    <w:rsid w:val="00C96703"/>
    <w:rsid w:val="00CE70C4"/>
    <w:rsid w:val="00CF6AA8"/>
    <w:rsid w:val="00D3297C"/>
    <w:rsid w:val="00D35A59"/>
    <w:rsid w:val="00D76C41"/>
    <w:rsid w:val="00DB3256"/>
    <w:rsid w:val="00DE55E0"/>
    <w:rsid w:val="00DE6480"/>
    <w:rsid w:val="00E2542F"/>
    <w:rsid w:val="00E76979"/>
    <w:rsid w:val="00E81B1F"/>
    <w:rsid w:val="00EE691D"/>
    <w:rsid w:val="00F61192"/>
    <w:rsid w:val="00F821B9"/>
    <w:rsid w:val="00F85E4D"/>
    <w:rsid w:val="00FA0305"/>
    <w:rsid w:val="00FF4C9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9E"/>
  </w:style>
  <w:style w:type="paragraph" w:styleId="Heading1">
    <w:name w:val="heading 1"/>
    <w:basedOn w:val="Normal"/>
    <w:next w:val="Normal"/>
    <w:link w:val="Heading1Char"/>
    <w:uiPriority w:val="9"/>
    <w:qFormat/>
    <w:rsid w:val="007E7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PARAGRAPHnoindent"/>
    <w:link w:val="Heading2Char"/>
    <w:qFormat/>
    <w:rsid w:val="007E7C48"/>
    <w:pPr>
      <w:keepLines w:val="0"/>
      <w:widowControl w:val="0"/>
      <w:suppressAutoHyphens/>
      <w:spacing w:before="160" w:after="40" w:line="220" w:lineRule="exact"/>
      <w:ind w:left="360" w:hanging="360"/>
      <w:outlineLvl w:val="1"/>
    </w:pPr>
    <w:rPr>
      <w:rFonts w:ascii="Helvetica" w:eastAsia="Times New Roman" w:hAnsi="Helvetica" w:cs="Times New Roman"/>
      <w:bCs w:val="0"/>
      <w:color w:val="auto"/>
      <w:kern w:val="16"/>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stract">
    <w:name w:val="M_abstract"/>
    <w:basedOn w:val="Normal"/>
    <w:rsid w:val="005E3E80"/>
    <w:pPr>
      <w:spacing w:before="240" w:after="0" w:line="340" w:lineRule="atLeast"/>
      <w:ind w:left="510" w:right="510"/>
      <w:jc w:val="both"/>
    </w:pPr>
    <w:rPr>
      <w:rFonts w:ascii="Times" w:eastAsia="SimSun" w:hAnsi="Times" w:cs="Angsana New"/>
      <w:color w:val="000000"/>
      <w:sz w:val="24"/>
      <w:szCs w:val="20"/>
      <w:lang w:val="en-US" w:eastAsia="de-DE"/>
    </w:rPr>
  </w:style>
  <w:style w:type="paragraph" w:customStyle="1" w:styleId="MTitel">
    <w:name w:val="M_Titel"/>
    <w:basedOn w:val="Normal"/>
    <w:rsid w:val="005E3E80"/>
    <w:pPr>
      <w:spacing w:after="0" w:line="420" w:lineRule="atLeast"/>
    </w:pPr>
    <w:rPr>
      <w:rFonts w:ascii="Times" w:eastAsia="SimSun" w:hAnsi="Times" w:cs="Angsana New"/>
      <w:b/>
      <w:color w:val="000000"/>
      <w:sz w:val="36"/>
      <w:szCs w:val="20"/>
      <w:lang w:val="en-US" w:eastAsia="de-DE"/>
    </w:rPr>
  </w:style>
  <w:style w:type="paragraph" w:customStyle="1" w:styleId="Mauthor">
    <w:name w:val="M_author"/>
    <w:basedOn w:val="Normal"/>
    <w:rsid w:val="005E3E80"/>
    <w:pPr>
      <w:spacing w:before="240" w:after="0" w:line="340" w:lineRule="atLeast"/>
    </w:pPr>
    <w:rPr>
      <w:rFonts w:ascii="Times" w:eastAsia="SimSun" w:hAnsi="Times" w:cs="Angsana New"/>
      <w:b/>
      <w:color w:val="000000"/>
      <w:sz w:val="24"/>
      <w:szCs w:val="20"/>
      <w:lang w:val="en-US" w:eastAsia="de-DE"/>
    </w:rPr>
  </w:style>
  <w:style w:type="paragraph" w:styleId="ListParagraph">
    <w:name w:val="List Paragraph"/>
    <w:basedOn w:val="Normal"/>
    <w:uiPriority w:val="34"/>
    <w:qFormat/>
    <w:rsid w:val="005E3E80"/>
    <w:pPr>
      <w:ind w:left="720"/>
      <w:contextualSpacing/>
    </w:pPr>
    <w:rPr>
      <w:rFonts w:eastAsiaTheme="minorHAnsi"/>
      <w:lang w:eastAsia="en-US"/>
    </w:rPr>
  </w:style>
  <w:style w:type="paragraph" w:customStyle="1" w:styleId="MHeading1">
    <w:name w:val="M_Heading1"/>
    <w:basedOn w:val="Normal"/>
    <w:rsid w:val="005E3E80"/>
    <w:pPr>
      <w:spacing w:after="240" w:line="340" w:lineRule="atLeast"/>
      <w:jc w:val="both"/>
    </w:pPr>
    <w:rPr>
      <w:rFonts w:ascii="Times" w:eastAsia="SimSun" w:hAnsi="Times" w:cs="Angsana New"/>
      <w:b/>
      <w:color w:val="000000"/>
      <w:sz w:val="24"/>
      <w:szCs w:val="20"/>
      <w:lang w:val="en-US" w:eastAsia="de-DE"/>
    </w:rPr>
  </w:style>
  <w:style w:type="paragraph" w:customStyle="1" w:styleId="MText">
    <w:name w:val="M_Text"/>
    <w:basedOn w:val="Normal"/>
    <w:rsid w:val="005E3E80"/>
    <w:pPr>
      <w:spacing w:after="0" w:line="340" w:lineRule="atLeast"/>
      <w:ind w:firstLine="284"/>
      <w:jc w:val="both"/>
    </w:pPr>
    <w:rPr>
      <w:rFonts w:ascii="Times" w:eastAsia="SimSun" w:hAnsi="Times" w:cs="Angsana New"/>
      <w:color w:val="000000"/>
      <w:sz w:val="24"/>
      <w:szCs w:val="20"/>
      <w:lang w:val="en-US" w:eastAsia="de-DE"/>
    </w:rPr>
  </w:style>
  <w:style w:type="character" w:styleId="Hyperlink">
    <w:name w:val="Hyperlink"/>
    <w:rsid w:val="005E3E80"/>
    <w:rPr>
      <w:color w:val="0000FF"/>
      <w:u w:val="single"/>
    </w:rPr>
  </w:style>
  <w:style w:type="paragraph" w:styleId="NoSpacing">
    <w:name w:val="No Spacing"/>
    <w:uiPriority w:val="1"/>
    <w:qFormat/>
    <w:rsid w:val="005E3E80"/>
    <w:pPr>
      <w:spacing w:after="0" w:line="240" w:lineRule="auto"/>
    </w:pPr>
    <w:rPr>
      <w:rFonts w:ascii="Calibri" w:eastAsia="Calibri" w:hAnsi="Calibri" w:cs="Times New Roman"/>
      <w:lang w:eastAsia="en-US"/>
    </w:rPr>
  </w:style>
  <w:style w:type="paragraph" w:customStyle="1" w:styleId="Text">
    <w:name w:val="Text"/>
    <w:basedOn w:val="Normal"/>
    <w:rsid w:val="00A26B9E"/>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eastAsia="en-US"/>
    </w:rPr>
  </w:style>
  <w:style w:type="paragraph" w:customStyle="1" w:styleId="PARAGRAPH">
    <w:name w:val="PARAGRAPH"/>
    <w:basedOn w:val="Normal"/>
    <w:rsid w:val="00860EA6"/>
    <w:pPr>
      <w:widowControl w:val="0"/>
      <w:spacing w:after="0" w:line="230" w:lineRule="exact"/>
      <w:ind w:firstLine="240"/>
      <w:jc w:val="both"/>
    </w:pPr>
    <w:rPr>
      <w:rFonts w:ascii="Palatino" w:eastAsia="Times New Roman" w:hAnsi="Palatino" w:cs="Times New Roman"/>
      <w:kern w:val="16"/>
      <w:sz w:val="19"/>
      <w:szCs w:val="20"/>
      <w:lang w:val="en-US" w:eastAsia="en-US"/>
    </w:rPr>
  </w:style>
  <w:style w:type="paragraph" w:customStyle="1" w:styleId="PARAGRAPHnoindent">
    <w:name w:val="PARAGRAPH (no indent)"/>
    <w:basedOn w:val="PARAGRAPH"/>
    <w:next w:val="PARAGRAPH"/>
    <w:rsid w:val="00860EA6"/>
    <w:pPr>
      <w:ind w:firstLine="0"/>
    </w:pPr>
  </w:style>
  <w:style w:type="character" w:customStyle="1" w:styleId="Heading2Char">
    <w:name w:val="Heading 2 Char"/>
    <w:basedOn w:val="DefaultParagraphFont"/>
    <w:link w:val="Heading2"/>
    <w:rsid w:val="007E7C48"/>
    <w:rPr>
      <w:rFonts w:ascii="Helvetica" w:eastAsia="Times New Roman" w:hAnsi="Helvetica" w:cs="Times New Roman"/>
      <w:b/>
      <w:kern w:val="16"/>
      <w:sz w:val="20"/>
      <w:szCs w:val="20"/>
      <w:lang w:val="en-US" w:eastAsia="en-US"/>
    </w:rPr>
  </w:style>
  <w:style w:type="character" w:styleId="FootnoteReference">
    <w:name w:val="footnote reference"/>
    <w:semiHidden/>
    <w:rsid w:val="007E7C48"/>
    <w:rPr>
      <w:position w:val="0"/>
      <w:vertAlign w:val="superscript"/>
    </w:rPr>
  </w:style>
  <w:style w:type="paragraph" w:styleId="FootnoteText">
    <w:name w:val="footnote text"/>
    <w:basedOn w:val="PARAGRAPHnoindent"/>
    <w:link w:val="FootnoteTextChar"/>
    <w:semiHidden/>
    <w:rsid w:val="007E7C48"/>
    <w:pPr>
      <w:framePr w:w="5040" w:vSpace="200" w:wrap="notBeside" w:hAnchor="text" w:xAlign="center" w:yAlign="bottom"/>
      <w:spacing w:line="170" w:lineRule="exact"/>
      <w:ind w:firstLine="144"/>
    </w:pPr>
    <w:rPr>
      <w:sz w:val="15"/>
    </w:rPr>
  </w:style>
  <w:style w:type="character" w:customStyle="1" w:styleId="FootnoteTextChar">
    <w:name w:val="Footnote Text Char"/>
    <w:basedOn w:val="DefaultParagraphFont"/>
    <w:link w:val="FootnoteText"/>
    <w:semiHidden/>
    <w:rsid w:val="007E7C48"/>
    <w:rPr>
      <w:rFonts w:ascii="Palatino" w:eastAsia="Times New Roman" w:hAnsi="Palatino" w:cs="Times New Roman"/>
      <w:kern w:val="16"/>
      <w:sz w:val="15"/>
      <w:szCs w:val="20"/>
      <w:lang w:val="en-US" w:eastAsia="en-US"/>
    </w:rPr>
  </w:style>
  <w:style w:type="character" w:customStyle="1" w:styleId="Heading1Char">
    <w:name w:val="Heading 1 Char"/>
    <w:basedOn w:val="DefaultParagraphFont"/>
    <w:link w:val="Heading1"/>
    <w:uiPriority w:val="9"/>
    <w:rsid w:val="007E7C4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81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81B1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E81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stract">
    <w:name w:val="M_abstract"/>
    <w:basedOn w:val="Normal"/>
    <w:rsid w:val="005E3E80"/>
    <w:pPr>
      <w:spacing w:before="240" w:after="0" w:line="340" w:lineRule="atLeast"/>
      <w:ind w:left="510" w:right="510"/>
      <w:jc w:val="both"/>
    </w:pPr>
    <w:rPr>
      <w:rFonts w:ascii="Times" w:eastAsia="SimSun" w:hAnsi="Times" w:cs="Angsana New"/>
      <w:color w:val="000000"/>
      <w:sz w:val="24"/>
      <w:szCs w:val="20"/>
      <w:lang w:val="en-US" w:eastAsia="de-DE"/>
    </w:rPr>
  </w:style>
  <w:style w:type="paragraph" w:customStyle="1" w:styleId="MTitel">
    <w:name w:val="M_Titel"/>
    <w:basedOn w:val="Normal"/>
    <w:rsid w:val="005E3E80"/>
    <w:pPr>
      <w:spacing w:after="0" w:line="420" w:lineRule="atLeast"/>
    </w:pPr>
    <w:rPr>
      <w:rFonts w:ascii="Times" w:eastAsia="SimSun" w:hAnsi="Times" w:cs="Angsana New"/>
      <w:b/>
      <w:color w:val="000000"/>
      <w:sz w:val="36"/>
      <w:szCs w:val="20"/>
      <w:lang w:val="en-US" w:eastAsia="de-DE"/>
    </w:rPr>
  </w:style>
  <w:style w:type="paragraph" w:customStyle="1" w:styleId="Mauthor">
    <w:name w:val="M_author"/>
    <w:basedOn w:val="Normal"/>
    <w:rsid w:val="005E3E80"/>
    <w:pPr>
      <w:spacing w:before="240" w:after="0" w:line="340" w:lineRule="atLeast"/>
    </w:pPr>
    <w:rPr>
      <w:rFonts w:ascii="Times" w:eastAsia="SimSun" w:hAnsi="Times" w:cs="Angsana New"/>
      <w:b/>
      <w:color w:val="000000"/>
      <w:sz w:val="24"/>
      <w:szCs w:val="20"/>
      <w:lang w:val="en-US" w:eastAsia="de-DE"/>
    </w:rPr>
  </w:style>
  <w:style w:type="paragraph" w:styleId="ListParagraph">
    <w:name w:val="List Paragraph"/>
    <w:basedOn w:val="Normal"/>
    <w:uiPriority w:val="34"/>
    <w:qFormat/>
    <w:rsid w:val="005E3E80"/>
    <w:pPr>
      <w:ind w:left="720"/>
      <w:contextualSpacing/>
    </w:pPr>
    <w:rPr>
      <w:rFonts w:eastAsiaTheme="minorHAnsi"/>
      <w:lang w:eastAsia="en-US"/>
    </w:rPr>
  </w:style>
  <w:style w:type="paragraph" w:customStyle="1" w:styleId="MHeading1">
    <w:name w:val="M_Heading1"/>
    <w:basedOn w:val="Normal"/>
    <w:rsid w:val="005E3E80"/>
    <w:pPr>
      <w:spacing w:after="240" w:line="340" w:lineRule="atLeast"/>
      <w:jc w:val="both"/>
    </w:pPr>
    <w:rPr>
      <w:rFonts w:ascii="Times" w:eastAsia="SimSun" w:hAnsi="Times" w:cs="Angsana New"/>
      <w:b/>
      <w:color w:val="000000"/>
      <w:sz w:val="24"/>
      <w:szCs w:val="20"/>
      <w:lang w:val="en-US" w:eastAsia="de-DE"/>
    </w:rPr>
  </w:style>
  <w:style w:type="paragraph" w:customStyle="1" w:styleId="MText">
    <w:name w:val="M_Text"/>
    <w:basedOn w:val="Normal"/>
    <w:rsid w:val="005E3E80"/>
    <w:pPr>
      <w:spacing w:after="0" w:line="340" w:lineRule="atLeast"/>
      <w:ind w:firstLine="284"/>
      <w:jc w:val="both"/>
    </w:pPr>
    <w:rPr>
      <w:rFonts w:ascii="Times" w:eastAsia="SimSun" w:hAnsi="Times" w:cs="Angsana New"/>
      <w:color w:val="000000"/>
      <w:sz w:val="24"/>
      <w:szCs w:val="20"/>
      <w:lang w:val="en-US" w:eastAsia="de-DE"/>
    </w:rPr>
  </w:style>
  <w:style w:type="character" w:styleId="Hyperlink">
    <w:name w:val="Hyperlink"/>
    <w:rsid w:val="005E3E80"/>
    <w:rPr>
      <w:color w:val="0000FF"/>
      <w:u w:val="single"/>
    </w:rPr>
  </w:style>
  <w:style w:type="paragraph" w:styleId="NoSpacing">
    <w:name w:val="No Spacing"/>
    <w:uiPriority w:val="1"/>
    <w:qFormat/>
    <w:rsid w:val="005E3E8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io.gov.mk/"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ka\Desktop\Upatstvo%20za%20avtorite\Upatstvo%20za%20avtor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F297D-A3EF-439E-851F-ED921EFF1615}">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E7C644C-7942-49DC-BA60-D7CCFD94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Upatstvo za avtorite</Template>
  <TotalTime>22</TotalTime>
  <Pages>7</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UGD</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aleksandra.mileva</dc:creator>
  <cp:lastModifiedBy>aleksandra.mileva</cp:lastModifiedBy>
  <cp:revision>17</cp:revision>
  <dcterms:created xsi:type="dcterms:W3CDTF">2012-10-03T09:11:00Z</dcterms:created>
  <dcterms:modified xsi:type="dcterms:W3CDTF">2012-10-12T05:49:00Z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Upatstvo za avtorite.vsto|aacb4cb9-f77e-4d63-92e8-8e5b7e4a36d1</vt:lpwstr>
  </property>
  <property fmtid="{D5CDD505-2E9C-101B-9397-08002B2CF9AE}" pid="3" name="_AssemblyName">
    <vt:lpwstr>4E3C66D5-58D4-491E-A7D4-64AF99AF6E8B</vt:lpwstr>
  </property>
</Properties>
</file>